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F1" w:rsidRPr="00B36393" w:rsidRDefault="00B36393" w:rsidP="00B36393">
      <w:pPr>
        <w:pStyle w:val="berschrift1"/>
      </w:pPr>
      <w:r w:rsidRPr="00B36393">
        <w:t>Biokraftstoff aus Rapsöl</w:t>
      </w:r>
    </w:p>
    <w:p w:rsidR="00B36393" w:rsidRDefault="00B36393"/>
    <w:p w:rsidR="00B36393" w:rsidRDefault="00B36393" w:rsidP="00B36393">
      <w:pPr>
        <w:pStyle w:val="berschrift2"/>
      </w:pPr>
      <w:r>
        <w:t>Geräte:</w:t>
      </w:r>
    </w:p>
    <w:p w:rsidR="00B36393" w:rsidRDefault="00B36393">
      <w:r>
        <w:t xml:space="preserve">Waage mit Porzellanschale, Spatel, Pinsel, Becherglas klein, 2x Becherglas groß, </w:t>
      </w:r>
      <w:proofErr w:type="spellStart"/>
      <w:r>
        <w:t>Magnetrührer</w:t>
      </w:r>
      <w:proofErr w:type="spellEnd"/>
      <w:r>
        <w:t xml:space="preserve"> mit Heizplatte, </w:t>
      </w:r>
      <w:proofErr w:type="spellStart"/>
      <w:r>
        <w:t>Scheidtrichter</w:t>
      </w:r>
      <w:proofErr w:type="spellEnd"/>
    </w:p>
    <w:p w:rsidR="00B36393" w:rsidRDefault="00B36393" w:rsidP="00B36393">
      <w:pPr>
        <w:pStyle w:val="berschrift2"/>
      </w:pPr>
      <w:r>
        <w:t>Chemikalien:</w:t>
      </w:r>
    </w:p>
    <w:p w:rsidR="00B36393" w:rsidRDefault="00B36393">
      <w:r>
        <w:t>500 ml Rapsöl, 110 ml Methanol, 5g Natriumhydroxid, destilliertes Wasser</w:t>
      </w:r>
    </w:p>
    <w:p w:rsidR="00B36393" w:rsidRDefault="00B36393"/>
    <w:p w:rsidR="00B36393" w:rsidRDefault="00B36393" w:rsidP="00B36393">
      <w:pPr>
        <w:pStyle w:val="berschrift2"/>
      </w:pPr>
      <w:r>
        <w:t>Durchführung:</w:t>
      </w:r>
    </w:p>
    <w:p w:rsidR="00B36393" w:rsidRDefault="00B36393">
      <w:r>
        <w:t xml:space="preserve">Zunächst das Methanol und Natriumhydroxid </w:t>
      </w:r>
      <w:proofErr w:type="spellStart"/>
      <w:r>
        <w:t>einzelnd</w:t>
      </w:r>
      <w:proofErr w:type="spellEnd"/>
      <w:r>
        <w:t xml:space="preserve"> abmessen und anschließend mit dem </w:t>
      </w:r>
      <w:proofErr w:type="spellStart"/>
      <w:r>
        <w:t>Magtnetrührer</w:t>
      </w:r>
      <w:proofErr w:type="spellEnd"/>
      <w:r>
        <w:t xml:space="preserve"> vermischen. Das Rapsöl abmessen und auf 55 °C erwärmen. Die Natriumhydroxid-</w:t>
      </w:r>
      <w:proofErr w:type="spellStart"/>
      <w:r>
        <w:t>Methanollösung</w:t>
      </w:r>
      <w:proofErr w:type="spellEnd"/>
      <w:r>
        <w:t xml:space="preserve"> in das erwärmte Öl 5 min lang einrühren, ohne dieses weiter zu erhitzen. Anschließend die Lösung in den </w:t>
      </w:r>
      <w:proofErr w:type="spellStart"/>
      <w:r>
        <w:t>Scheidtrichter</w:t>
      </w:r>
      <w:proofErr w:type="spellEnd"/>
      <w:r>
        <w:t xml:space="preserve"> einfüllen und das sich absetzende Glycerin ablassen. Wiederholt mit destillierten Wasser aufschütteln, das Wasser absetzen lassen und ablassen. Diesen Vorgang nennt man Abseifen. </w:t>
      </w:r>
    </w:p>
    <w:sectPr w:rsidR="00B36393" w:rsidSect="00B21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6393"/>
    <w:rsid w:val="00B213F1"/>
    <w:rsid w:val="00B3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3F1"/>
  </w:style>
  <w:style w:type="paragraph" w:styleId="berschrift1">
    <w:name w:val="heading 1"/>
    <w:basedOn w:val="Standard"/>
    <w:next w:val="Standard"/>
    <w:link w:val="berschrift1Zchn"/>
    <w:uiPriority w:val="9"/>
    <w:qFormat/>
    <w:rsid w:val="00B36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6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639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6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2014-03-11T08:48:00Z</dcterms:created>
  <dcterms:modified xsi:type="dcterms:W3CDTF">2014-03-11T08:58:00Z</dcterms:modified>
</cp:coreProperties>
</file>