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33" w:rsidRPr="00C63133" w:rsidRDefault="00EA6F93" w:rsidP="00190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  <w:bCs/>
        </w:rPr>
      </w:pPr>
      <w:r>
        <w:rPr>
          <w:b/>
          <w:bCs/>
        </w:rPr>
        <w:t xml:space="preserve">FOT - </w:t>
      </w:r>
      <w:r w:rsidRPr="00EA6F93">
        <w:rPr>
          <w:b/>
          <w:bCs/>
        </w:rPr>
        <w:t>Lerngebiet 12.2: Technische Systeme entwerfen</w:t>
      </w:r>
      <w:r w:rsidR="00190ACC">
        <w:rPr>
          <w:b/>
          <w:bCs/>
        </w:rPr>
        <w:t xml:space="preserve">, </w:t>
      </w:r>
      <w:r w:rsidR="00C63133" w:rsidRPr="00C63133">
        <w:rPr>
          <w:b/>
          <w:bCs/>
        </w:rPr>
        <w:t>Berechnungen zum Synchronriementrieb</w:t>
      </w:r>
    </w:p>
    <w:p w:rsidR="00190ACC" w:rsidRPr="0020733F" w:rsidRDefault="00190ACC" w:rsidP="0020733F">
      <w:pPr>
        <w:pStyle w:val="Listenabsatz"/>
        <w:numPr>
          <w:ilvl w:val="0"/>
          <w:numId w:val="8"/>
        </w:numPr>
        <w:spacing w:before="240" w:after="120" w:line="240" w:lineRule="auto"/>
        <w:ind w:left="425" w:hanging="425"/>
        <w:rPr>
          <w:b/>
          <w:bCs/>
          <w:sz w:val="21"/>
          <w:szCs w:val="21"/>
        </w:rPr>
      </w:pPr>
      <w:r w:rsidRPr="0020733F">
        <w:rPr>
          <w:b/>
          <w:bCs/>
          <w:noProof/>
          <w:sz w:val="21"/>
          <w:szCs w:val="21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52705</wp:posOffset>
            </wp:positionV>
            <wp:extent cx="2857500" cy="1485900"/>
            <wp:effectExtent l="19050" t="0" r="0" b="0"/>
            <wp:wrapNone/>
            <wp:docPr id="11" name="Bild 11" descr="Antrie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rie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3F">
        <w:rPr>
          <w:b/>
          <w:bCs/>
          <w:sz w:val="21"/>
          <w:szCs w:val="21"/>
        </w:rPr>
        <w:t>Zweischeiben-Riementrieb</w:t>
      </w:r>
    </w:p>
    <w:p w:rsidR="00190ACC" w:rsidRPr="0020733F" w:rsidRDefault="00190ACC" w:rsidP="00190ACC">
      <w:pPr>
        <w:ind w:right="4534"/>
        <w:rPr>
          <w:sz w:val="21"/>
          <w:szCs w:val="21"/>
        </w:rPr>
      </w:pPr>
      <w:r w:rsidRPr="0020733F">
        <w:rPr>
          <w:sz w:val="21"/>
          <w:szCs w:val="21"/>
        </w:rPr>
        <w:t xml:space="preserve">Für einen offenen Zweischeiben-Riementrieb mit dem </w:t>
      </w:r>
      <w:proofErr w:type="spellStart"/>
      <w:r w:rsidRPr="0020733F">
        <w:rPr>
          <w:sz w:val="21"/>
          <w:szCs w:val="21"/>
        </w:rPr>
        <w:t>Synchroflex</w:t>
      </w:r>
      <w:proofErr w:type="spellEnd"/>
      <w:r w:rsidRPr="0020733F">
        <w:rPr>
          <w:sz w:val="21"/>
          <w:szCs w:val="21"/>
        </w:rPr>
        <w:t xml:space="preserve">-Zahnriemen T5/630 (Riementyp T5, Riemenlänge 630 mm), der Übersetzung </w:t>
      </w:r>
      <w:r w:rsidRPr="0020733F">
        <w:rPr>
          <w:i/>
          <w:iCs/>
          <w:sz w:val="21"/>
          <w:szCs w:val="21"/>
        </w:rPr>
        <w:t>i</w:t>
      </w:r>
      <w:r w:rsidRPr="0020733F">
        <w:rPr>
          <w:sz w:val="21"/>
          <w:szCs w:val="21"/>
        </w:rPr>
        <w:t xml:space="preserve"> = 5 und der </w:t>
      </w:r>
      <w:proofErr w:type="spellStart"/>
      <w:r w:rsidRPr="0020733F">
        <w:rPr>
          <w:sz w:val="21"/>
          <w:szCs w:val="21"/>
        </w:rPr>
        <w:t>Zähnezahl</w:t>
      </w:r>
      <w:proofErr w:type="spellEnd"/>
      <w:r w:rsidRPr="0020733F">
        <w:rPr>
          <w:sz w:val="21"/>
          <w:szCs w:val="21"/>
        </w:rPr>
        <w:t xml:space="preserve"> </w:t>
      </w:r>
      <w:proofErr w:type="spellStart"/>
      <w:r w:rsidRPr="0020733F">
        <w:rPr>
          <w:i/>
          <w:iCs/>
          <w:sz w:val="21"/>
          <w:szCs w:val="21"/>
        </w:rPr>
        <w:t>z</w:t>
      </w:r>
      <w:r w:rsidRPr="0020733F">
        <w:rPr>
          <w:sz w:val="21"/>
          <w:szCs w:val="21"/>
          <w:vertAlign w:val="subscript"/>
        </w:rPr>
        <w:t>k</w:t>
      </w:r>
      <w:proofErr w:type="spellEnd"/>
      <w:r w:rsidRPr="0020733F">
        <w:rPr>
          <w:sz w:val="21"/>
          <w:szCs w:val="21"/>
        </w:rPr>
        <w:t xml:space="preserve"> = 14 sind zu ermitteln: </w:t>
      </w:r>
    </w:p>
    <w:p w:rsidR="00190ACC" w:rsidRPr="0020733F" w:rsidRDefault="00190ACC" w:rsidP="00190ACC">
      <w:pPr>
        <w:spacing w:after="0"/>
        <w:ind w:left="357" w:hanging="357"/>
        <w:rPr>
          <w:sz w:val="21"/>
          <w:szCs w:val="21"/>
        </w:rPr>
      </w:pPr>
      <w:r w:rsidRPr="0020733F">
        <w:rPr>
          <w:sz w:val="21"/>
          <w:szCs w:val="21"/>
        </w:rPr>
        <w:t xml:space="preserve">a) die </w:t>
      </w:r>
      <w:proofErr w:type="spellStart"/>
      <w:r w:rsidRPr="0020733F">
        <w:rPr>
          <w:sz w:val="21"/>
          <w:szCs w:val="21"/>
        </w:rPr>
        <w:t>Zähnezahl</w:t>
      </w:r>
      <w:proofErr w:type="spellEnd"/>
      <w:r w:rsidRPr="0020733F">
        <w:rPr>
          <w:sz w:val="21"/>
          <w:szCs w:val="21"/>
        </w:rPr>
        <w:t xml:space="preserve"> </w:t>
      </w:r>
      <w:proofErr w:type="spellStart"/>
      <w:r w:rsidRPr="0020733F">
        <w:rPr>
          <w:i/>
          <w:iCs/>
          <w:sz w:val="21"/>
          <w:szCs w:val="21"/>
        </w:rPr>
        <w:t>z</w:t>
      </w:r>
      <w:r w:rsidRPr="0020733F">
        <w:rPr>
          <w:sz w:val="21"/>
          <w:szCs w:val="21"/>
          <w:vertAlign w:val="subscript"/>
        </w:rPr>
        <w:t>g</w:t>
      </w:r>
      <w:proofErr w:type="spellEnd"/>
      <w:r w:rsidRPr="0020733F">
        <w:rPr>
          <w:sz w:val="21"/>
          <w:szCs w:val="21"/>
        </w:rPr>
        <w:t xml:space="preserve"> der Gegenscheibe und </w:t>
      </w:r>
      <w:proofErr w:type="spellStart"/>
      <w:r w:rsidRPr="0020733F">
        <w:rPr>
          <w:i/>
          <w:iCs/>
          <w:sz w:val="21"/>
          <w:szCs w:val="21"/>
        </w:rPr>
        <w:t>z</w:t>
      </w:r>
      <w:r w:rsidRPr="0020733F">
        <w:rPr>
          <w:sz w:val="21"/>
          <w:szCs w:val="21"/>
          <w:vertAlign w:val="subscript"/>
        </w:rPr>
        <w:t>R</w:t>
      </w:r>
      <w:proofErr w:type="spellEnd"/>
      <w:r w:rsidRPr="0020733F">
        <w:rPr>
          <w:sz w:val="21"/>
          <w:szCs w:val="21"/>
        </w:rPr>
        <w:t xml:space="preserve"> des Zahnriemens</w:t>
      </w:r>
    </w:p>
    <w:p w:rsidR="00190ACC" w:rsidRPr="0020733F" w:rsidRDefault="00190ACC" w:rsidP="00190ACC">
      <w:pPr>
        <w:spacing w:after="0"/>
        <w:ind w:left="357" w:hanging="357"/>
        <w:rPr>
          <w:sz w:val="21"/>
          <w:szCs w:val="21"/>
        </w:rPr>
      </w:pPr>
      <w:r w:rsidRPr="0020733F">
        <w:rPr>
          <w:sz w:val="21"/>
          <w:szCs w:val="21"/>
        </w:rPr>
        <w:t xml:space="preserve">b) die Wirkdurchmesser </w:t>
      </w:r>
      <w:proofErr w:type="spellStart"/>
      <w:r w:rsidRPr="0020733F">
        <w:rPr>
          <w:i/>
          <w:iCs/>
          <w:sz w:val="21"/>
          <w:szCs w:val="21"/>
        </w:rPr>
        <w:t>d</w:t>
      </w:r>
      <w:r w:rsidRPr="0020733F">
        <w:rPr>
          <w:sz w:val="21"/>
          <w:szCs w:val="21"/>
          <w:vertAlign w:val="subscript"/>
        </w:rPr>
        <w:t>dk</w:t>
      </w:r>
      <w:proofErr w:type="spellEnd"/>
      <w:r w:rsidRPr="0020733F">
        <w:rPr>
          <w:sz w:val="21"/>
          <w:szCs w:val="21"/>
        </w:rPr>
        <w:t xml:space="preserve"> und </w:t>
      </w:r>
      <w:proofErr w:type="spellStart"/>
      <w:r w:rsidRPr="0020733F">
        <w:rPr>
          <w:i/>
          <w:iCs/>
          <w:sz w:val="21"/>
          <w:szCs w:val="21"/>
        </w:rPr>
        <w:t>d</w:t>
      </w:r>
      <w:r w:rsidRPr="0020733F">
        <w:rPr>
          <w:sz w:val="21"/>
          <w:szCs w:val="21"/>
          <w:vertAlign w:val="subscript"/>
        </w:rPr>
        <w:t>dg</w:t>
      </w:r>
      <w:proofErr w:type="spellEnd"/>
      <w:r w:rsidRPr="0020733F">
        <w:rPr>
          <w:sz w:val="21"/>
          <w:szCs w:val="21"/>
        </w:rPr>
        <w:t xml:space="preserve"> der Zahnriemenscheiben</w:t>
      </w:r>
    </w:p>
    <w:p w:rsidR="00190ACC" w:rsidRPr="0020733F" w:rsidRDefault="00190ACC" w:rsidP="00190ACC">
      <w:pPr>
        <w:spacing w:after="0"/>
        <w:ind w:left="357" w:hanging="357"/>
        <w:rPr>
          <w:sz w:val="21"/>
          <w:szCs w:val="21"/>
        </w:rPr>
      </w:pPr>
      <w:r w:rsidRPr="0020733F">
        <w:rPr>
          <w:sz w:val="21"/>
          <w:szCs w:val="21"/>
        </w:rPr>
        <w:t xml:space="preserve">c) der Wellenabstand </w:t>
      </w:r>
      <w:r w:rsidRPr="0020733F">
        <w:rPr>
          <w:i/>
          <w:iCs/>
          <w:sz w:val="21"/>
          <w:szCs w:val="21"/>
        </w:rPr>
        <w:t>e</w:t>
      </w:r>
    </w:p>
    <w:p w:rsidR="00190ACC" w:rsidRPr="0020733F" w:rsidRDefault="00190ACC" w:rsidP="00190ACC">
      <w:pPr>
        <w:spacing w:after="0"/>
        <w:ind w:left="357" w:hanging="357"/>
        <w:rPr>
          <w:sz w:val="21"/>
          <w:szCs w:val="21"/>
        </w:rPr>
      </w:pPr>
      <w:r w:rsidRPr="0020733F">
        <w:rPr>
          <w:sz w:val="21"/>
          <w:szCs w:val="21"/>
        </w:rPr>
        <w:t>d) der Umschlingungswinkel ß</w:t>
      </w:r>
      <w:r w:rsidRPr="0020733F">
        <w:rPr>
          <w:sz w:val="21"/>
          <w:szCs w:val="21"/>
          <w:vertAlign w:val="subscript"/>
        </w:rPr>
        <w:t>1</w:t>
      </w:r>
      <w:r w:rsidRPr="0020733F">
        <w:rPr>
          <w:sz w:val="21"/>
          <w:szCs w:val="21"/>
        </w:rPr>
        <w:t xml:space="preserve"> an der antreibenden Scheibe</w:t>
      </w:r>
    </w:p>
    <w:p w:rsidR="00190ACC" w:rsidRPr="0020733F" w:rsidRDefault="00190ACC" w:rsidP="00190ACC">
      <w:pPr>
        <w:spacing w:after="0"/>
        <w:ind w:left="357" w:hanging="357"/>
        <w:rPr>
          <w:sz w:val="21"/>
          <w:szCs w:val="21"/>
        </w:rPr>
      </w:pPr>
      <w:r w:rsidRPr="0020733F">
        <w:rPr>
          <w:sz w:val="21"/>
          <w:szCs w:val="21"/>
        </w:rPr>
        <w:t xml:space="preserve">e) die Anzahl der sich im Eingriff befindlichen Zähne </w:t>
      </w:r>
      <w:proofErr w:type="spellStart"/>
      <w:r w:rsidRPr="0020733F">
        <w:rPr>
          <w:i/>
          <w:iCs/>
          <w:sz w:val="21"/>
          <w:szCs w:val="21"/>
        </w:rPr>
        <w:t>z</w:t>
      </w:r>
      <w:r w:rsidRPr="0020733F">
        <w:rPr>
          <w:sz w:val="21"/>
          <w:szCs w:val="21"/>
          <w:vertAlign w:val="subscript"/>
        </w:rPr>
        <w:t>e</w:t>
      </w:r>
      <w:proofErr w:type="spellEnd"/>
      <w:r w:rsidRPr="0020733F">
        <w:rPr>
          <w:sz w:val="21"/>
          <w:szCs w:val="21"/>
        </w:rPr>
        <w:t xml:space="preserve"> an der antreibenden Scheibe.</w:t>
      </w:r>
    </w:p>
    <w:p w:rsidR="00190ACC" w:rsidRPr="0020733F" w:rsidRDefault="00190ACC" w:rsidP="0020733F">
      <w:pPr>
        <w:pStyle w:val="Listenabsatz"/>
        <w:numPr>
          <w:ilvl w:val="0"/>
          <w:numId w:val="8"/>
        </w:numPr>
        <w:spacing w:before="240" w:after="120" w:line="240" w:lineRule="auto"/>
        <w:ind w:left="425" w:hanging="425"/>
        <w:rPr>
          <w:b/>
          <w:bCs/>
          <w:sz w:val="21"/>
          <w:szCs w:val="21"/>
        </w:rPr>
      </w:pPr>
      <w:r w:rsidRPr="0020733F">
        <w:rPr>
          <w:b/>
          <w:bCs/>
          <w:sz w:val="21"/>
          <w:szCs w:val="21"/>
        </w:rPr>
        <w:t>Antrieb einer Spezial-Bohrmaschine</w:t>
      </w:r>
    </w:p>
    <w:p w:rsidR="00190ACC" w:rsidRPr="0020733F" w:rsidRDefault="00190ACC" w:rsidP="00190ACC">
      <w:pPr>
        <w:rPr>
          <w:sz w:val="21"/>
          <w:szCs w:val="21"/>
        </w:rPr>
      </w:pPr>
      <w:r w:rsidRPr="0020733F">
        <w:rPr>
          <w:sz w:val="21"/>
          <w:szCs w:val="21"/>
        </w:rPr>
        <w:t xml:space="preserve">Für den Antrieb einer Spezial-Bohrmaschine mit einer konstanten Spindeldrehzahl </w:t>
      </w:r>
      <w:proofErr w:type="spellStart"/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ab</w:t>
      </w:r>
      <w:proofErr w:type="spellEnd"/>
      <w:r w:rsidRPr="0020733F">
        <w:rPr>
          <w:sz w:val="21"/>
          <w:szCs w:val="21"/>
        </w:rPr>
        <w:t xml:space="preserve"> = 1.000/min ist ein geeigneter Synchronriemenantrieb auszulegen. Zum Antrieb wird ein Synchronmotor mit </w:t>
      </w:r>
      <w:r w:rsidRPr="0020733F">
        <w:rPr>
          <w:i/>
          <w:iCs/>
          <w:sz w:val="21"/>
          <w:szCs w:val="21"/>
        </w:rPr>
        <w:t>P</w:t>
      </w:r>
      <w:r w:rsidRPr="0020733F">
        <w:rPr>
          <w:sz w:val="21"/>
          <w:szCs w:val="21"/>
        </w:rPr>
        <w:t xml:space="preserve"> = 1,5 </w:t>
      </w:r>
      <w:proofErr w:type="spellStart"/>
      <w:r w:rsidRPr="0020733F">
        <w:rPr>
          <w:sz w:val="21"/>
          <w:szCs w:val="21"/>
        </w:rPr>
        <w:t>kW</w:t>
      </w:r>
      <w:proofErr w:type="spellEnd"/>
      <w:r w:rsidRPr="0020733F">
        <w:rPr>
          <w:sz w:val="21"/>
          <w:szCs w:val="21"/>
        </w:rPr>
        <w:t xml:space="preserve"> bei </w:t>
      </w:r>
      <w:proofErr w:type="spellStart"/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an</w:t>
      </w:r>
      <w:proofErr w:type="spellEnd"/>
      <w:r w:rsidRPr="0020733F">
        <w:rPr>
          <w:sz w:val="21"/>
          <w:szCs w:val="21"/>
        </w:rPr>
        <w:t xml:space="preserve"> = 3.000/min mit einer </w:t>
      </w:r>
      <w:proofErr w:type="spellStart"/>
      <w:r w:rsidRPr="0020733F">
        <w:rPr>
          <w:sz w:val="21"/>
          <w:szCs w:val="21"/>
        </w:rPr>
        <w:t>Zähnezahl</w:t>
      </w:r>
      <w:proofErr w:type="spellEnd"/>
      <w:r w:rsidRPr="0020733F">
        <w:rPr>
          <w:sz w:val="21"/>
          <w:szCs w:val="21"/>
        </w:rPr>
        <w:t xml:space="preserve"> der Synchronriemenscheibe von </w:t>
      </w:r>
      <w:proofErr w:type="spellStart"/>
      <w:r w:rsidRPr="0020733F">
        <w:rPr>
          <w:i/>
          <w:iCs/>
          <w:sz w:val="21"/>
          <w:szCs w:val="21"/>
        </w:rPr>
        <w:t>z</w:t>
      </w:r>
      <w:r w:rsidRPr="0020733F">
        <w:rPr>
          <w:i/>
          <w:iCs/>
          <w:sz w:val="21"/>
          <w:szCs w:val="21"/>
          <w:vertAlign w:val="subscript"/>
        </w:rPr>
        <w:t>k</w:t>
      </w:r>
      <w:proofErr w:type="spellEnd"/>
      <w:r w:rsidRPr="0020733F">
        <w:rPr>
          <w:sz w:val="21"/>
          <w:szCs w:val="21"/>
        </w:rPr>
        <w:t xml:space="preserve"> = 38 sowie einer Teilung von </w:t>
      </w:r>
      <w:r w:rsidRPr="0020733F">
        <w:rPr>
          <w:i/>
          <w:iCs/>
          <w:sz w:val="21"/>
          <w:szCs w:val="21"/>
        </w:rPr>
        <w:t>p</w:t>
      </w:r>
      <w:r w:rsidRPr="0020733F">
        <w:rPr>
          <w:sz w:val="21"/>
          <w:szCs w:val="21"/>
        </w:rPr>
        <w:t xml:space="preserve"> = 5 mm vorgesehen. Aus konstruktiven Gründen soll der Wellenabstand </w:t>
      </w:r>
      <w:r w:rsidRPr="0020733F">
        <w:rPr>
          <w:i/>
          <w:iCs/>
          <w:sz w:val="21"/>
          <w:szCs w:val="21"/>
        </w:rPr>
        <w:t>e´</w:t>
      </w:r>
      <w:r w:rsidRPr="0020733F">
        <w:rPr>
          <w:sz w:val="21"/>
          <w:szCs w:val="21"/>
        </w:rPr>
        <w:t xml:space="preserve"> = 290 mm und die Zahnscheibendurchmesser maximal 200 mm betragen. Erschwerte Betriebsbedingungen sind nicht zu erwarten; </w:t>
      </w:r>
      <w:r w:rsidRPr="0020733F">
        <w:rPr>
          <w:i/>
          <w:iCs/>
          <w:sz w:val="21"/>
          <w:szCs w:val="21"/>
        </w:rPr>
        <w:t>K</w:t>
      </w:r>
      <w:r w:rsidRPr="0020733F">
        <w:rPr>
          <w:i/>
          <w:iCs/>
          <w:sz w:val="21"/>
          <w:szCs w:val="21"/>
          <w:vertAlign w:val="subscript"/>
        </w:rPr>
        <w:t>A</w:t>
      </w:r>
      <w:r w:rsidRPr="0020733F">
        <w:rPr>
          <w:sz w:val="21"/>
          <w:szCs w:val="21"/>
        </w:rPr>
        <w:t xml:space="preserve"> = 1. Die Berechnung erfolgt in Anlehnung an den Ablaufplan zum Auslegen von Riementrieben. </w:t>
      </w:r>
    </w:p>
    <w:p w:rsidR="00190ACC" w:rsidRPr="0020733F" w:rsidRDefault="00190ACC" w:rsidP="0020733F">
      <w:pPr>
        <w:pStyle w:val="Listenabsatz"/>
        <w:numPr>
          <w:ilvl w:val="0"/>
          <w:numId w:val="8"/>
        </w:numPr>
        <w:spacing w:before="240" w:after="120" w:line="240" w:lineRule="auto"/>
        <w:ind w:left="425" w:hanging="425"/>
        <w:rPr>
          <w:b/>
          <w:bCs/>
          <w:sz w:val="21"/>
          <w:szCs w:val="21"/>
        </w:rPr>
      </w:pPr>
      <w:r w:rsidRPr="0020733F">
        <w:rPr>
          <w:b/>
          <w:bCs/>
          <w:sz w:val="21"/>
          <w:szCs w:val="21"/>
        </w:rPr>
        <w:t>Sauglüfter mit Synchronriemenantrieb</w:t>
      </w:r>
    </w:p>
    <w:p w:rsidR="00190ACC" w:rsidRPr="0020733F" w:rsidRDefault="00190ACC" w:rsidP="00190ACC">
      <w:pPr>
        <w:rPr>
          <w:sz w:val="21"/>
          <w:szCs w:val="21"/>
        </w:rPr>
      </w:pPr>
      <w:r w:rsidRPr="0020733F"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1341120</wp:posOffset>
            </wp:positionV>
            <wp:extent cx="2495550" cy="3114675"/>
            <wp:effectExtent l="19050" t="0" r="0" b="0"/>
            <wp:wrapNone/>
            <wp:docPr id="12" name="Bild 12" descr="Scoot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oot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3F">
        <w:rPr>
          <w:sz w:val="21"/>
          <w:szCs w:val="21"/>
        </w:rPr>
        <w:t xml:space="preserve">Der Antrieb eines Sauglüfters ist als Synchronriemenantrieb auszulegen. Der vorgesehene Drehstrommotor 180M hat eine Antriebsleistung </w:t>
      </w:r>
      <w:r w:rsidRPr="0020733F">
        <w:rPr>
          <w:i/>
          <w:iCs/>
          <w:sz w:val="21"/>
          <w:szCs w:val="21"/>
        </w:rPr>
        <w:t>P</w:t>
      </w:r>
      <w:r w:rsidRPr="0020733F">
        <w:rPr>
          <w:sz w:val="21"/>
          <w:szCs w:val="21"/>
        </w:rPr>
        <w:t xml:space="preserve"> = 18,5kW bei einer Drehzahl </w:t>
      </w:r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1</w:t>
      </w:r>
      <w:r w:rsidRPr="0020733F">
        <w:rPr>
          <w:i/>
          <w:iCs/>
          <w:sz w:val="21"/>
          <w:szCs w:val="21"/>
        </w:rPr>
        <w:t xml:space="preserve"> = </w:t>
      </w:r>
      <w:proofErr w:type="spellStart"/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k</w:t>
      </w:r>
      <w:proofErr w:type="spellEnd"/>
      <w:r w:rsidRPr="0020733F">
        <w:rPr>
          <w:sz w:val="21"/>
          <w:szCs w:val="21"/>
        </w:rPr>
        <w:t>=1.450min</w:t>
      </w:r>
      <w:r w:rsidRPr="0020733F">
        <w:rPr>
          <w:sz w:val="21"/>
          <w:szCs w:val="21"/>
          <w:vertAlign w:val="superscript"/>
        </w:rPr>
        <w:t>-1</w:t>
      </w:r>
      <w:r w:rsidRPr="0020733F">
        <w:rPr>
          <w:sz w:val="21"/>
          <w:szCs w:val="21"/>
        </w:rPr>
        <w:t xml:space="preserve">, die </w:t>
      </w:r>
      <w:proofErr w:type="spellStart"/>
      <w:r w:rsidRPr="0020733F">
        <w:rPr>
          <w:sz w:val="21"/>
          <w:szCs w:val="21"/>
        </w:rPr>
        <w:t>Lüfterdrehzahl</w:t>
      </w:r>
      <w:proofErr w:type="spellEnd"/>
      <w:r w:rsidRPr="0020733F">
        <w:rPr>
          <w:sz w:val="21"/>
          <w:szCs w:val="21"/>
        </w:rPr>
        <w:t xml:space="preserve"> </w:t>
      </w:r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2</w:t>
      </w:r>
      <w:r w:rsidRPr="0020733F">
        <w:rPr>
          <w:i/>
          <w:iCs/>
          <w:sz w:val="21"/>
          <w:szCs w:val="21"/>
        </w:rPr>
        <w:t xml:space="preserve"> = </w:t>
      </w:r>
      <w:proofErr w:type="spellStart"/>
      <w:r w:rsidRPr="0020733F">
        <w:rPr>
          <w:i/>
          <w:iCs/>
          <w:sz w:val="21"/>
          <w:szCs w:val="21"/>
        </w:rPr>
        <w:t>n</w:t>
      </w:r>
      <w:r w:rsidRPr="0020733F">
        <w:rPr>
          <w:i/>
          <w:iCs/>
          <w:sz w:val="21"/>
          <w:szCs w:val="21"/>
          <w:vertAlign w:val="subscript"/>
        </w:rPr>
        <w:t>g</w:t>
      </w:r>
      <w:proofErr w:type="spellEnd"/>
      <w:r w:rsidRPr="0020733F">
        <w:rPr>
          <w:sz w:val="21"/>
          <w:szCs w:val="21"/>
        </w:rPr>
        <w:t>=800min</w:t>
      </w:r>
      <w:r w:rsidRPr="0020733F">
        <w:rPr>
          <w:sz w:val="21"/>
          <w:szCs w:val="21"/>
          <w:vertAlign w:val="superscript"/>
        </w:rPr>
        <w:t>-1</w:t>
      </w:r>
      <w:r w:rsidRPr="0020733F">
        <w:rPr>
          <w:sz w:val="21"/>
          <w:szCs w:val="21"/>
        </w:rPr>
        <w:t xml:space="preserve">. Aus baulichen Gründen kann der Durchmesser </w:t>
      </w:r>
      <w:proofErr w:type="spellStart"/>
      <w:r w:rsidRPr="0020733F">
        <w:rPr>
          <w:i/>
          <w:iCs/>
          <w:sz w:val="21"/>
          <w:szCs w:val="21"/>
        </w:rPr>
        <w:t>d</w:t>
      </w:r>
      <w:r w:rsidRPr="0020733F">
        <w:rPr>
          <w:i/>
          <w:iCs/>
          <w:sz w:val="21"/>
          <w:szCs w:val="21"/>
          <w:vertAlign w:val="subscript"/>
        </w:rPr>
        <w:t>dg</w:t>
      </w:r>
      <w:proofErr w:type="spellEnd"/>
      <w:r w:rsidRPr="0020733F">
        <w:rPr>
          <w:sz w:val="21"/>
          <w:szCs w:val="21"/>
        </w:rPr>
        <w:t xml:space="preserve"> der Riemenscheibe auf der </w:t>
      </w:r>
      <w:proofErr w:type="spellStart"/>
      <w:r w:rsidRPr="0020733F">
        <w:rPr>
          <w:sz w:val="21"/>
          <w:szCs w:val="21"/>
        </w:rPr>
        <w:t>Lüfterseite</w:t>
      </w:r>
      <w:proofErr w:type="spellEnd"/>
      <w:r w:rsidRPr="0020733F">
        <w:rPr>
          <w:sz w:val="21"/>
          <w:szCs w:val="21"/>
        </w:rPr>
        <w:t xml:space="preserve"> maximal 500mm betragen, der Wellenabstand </w:t>
      </w:r>
      <w:r w:rsidRPr="0020733F">
        <w:rPr>
          <w:i/>
          <w:iCs/>
          <w:sz w:val="21"/>
          <w:szCs w:val="21"/>
        </w:rPr>
        <w:t>e´</w:t>
      </w:r>
      <w:r w:rsidRPr="0020733F">
        <w:rPr>
          <w:sz w:val="21"/>
          <w:szCs w:val="21"/>
        </w:rPr>
        <w:t xml:space="preserve">≈800mm. Die Daten für die </w:t>
      </w:r>
      <w:proofErr w:type="spellStart"/>
      <w:r w:rsidRPr="0020733F">
        <w:rPr>
          <w:sz w:val="21"/>
          <w:szCs w:val="21"/>
        </w:rPr>
        <w:t>Scheibenzähnezahl</w:t>
      </w:r>
      <w:proofErr w:type="spellEnd"/>
      <w:r w:rsidRPr="0020733F">
        <w:rPr>
          <w:sz w:val="21"/>
          <w:szCs w:val="21"/>
        </w:rPr>
        <w:t xml:space="preserve"> und die </w:t>
      </w:r>
      <w:proofErr w:type="spellStart"/>
      <w:r w:rsidRPr="0020733F">
        <w:rPr>
          <w:sz w:val="21"/>
          <w:szCs w:val="21"/>
        </w:rPr>
        <w:t>Riemenzähnezahl</w:t>
      </w:r>
      <w:proofErr w:type="spellEnd"/>
      <w:r w:rsidRPr="0020733F">
        <w:rPr>
          <w:sz w:val="21"/>
          <w:szCs w:val="21"/>
        </w:rPr>
        <w:t xml:space="preserve"> sollen aus dem Online-Katalog der Firma </w:t>
      </w:r>
      <w:hyperlink r:id="rId9" w:history="1">
        <w:r w:rsidRPr="0020733F">
          <w:rPr>
            <w:rStyle w:val="Hyperlink"/>
            <w:sz w:val="21"/>
            <w:szCs w:val="21"/>
          </w:rPr>
          <w:t>Wieland Antriebstechnik</w:t>
        </w:r>
      </w:hyperlink>
      <w:r w:rsidRPr="0020733F">
        <w:rPr>
          <w:sz w:val="21"/>
          <w:szCs w:val="21"/>
        </w:rPr>
        <w:t xml:space="preserve"> gewählt werden. Als Betriebsverhältnisse sollen hier angenommen werden: mittlerer Anlauf, stoßfreie Volllast, tägliche Betriebsdauer≈8h. </w:t>
      </w:r>
    </w:p>
    <w:p w:rsidR="00190ACC" w:rsidRPr="0020733F" w:rsidRDefault="00190ACC" w:rsidP="0020733F">
      <w:pPr>
        <w:pStyle w:val="Listenabsatz"/>
        <w:numPr>
          <w:ilvl w:val="0"/>
          <w:numId w:val="8"/>
        </w:numPr>
        <w:spacing w:before="240" w:after="120" w:line="240" w:lineRule="auto"/>
        <w:ind w:left="425" w:hanging="425"/>
        <w:rPr>
          <w:b/>
          <w:bCs/>
          <w:sz w:val="21"/>
          <w:szCs w:val="21"/>
        </w:rPr>
      </w:pPr>
      <w:r w:rsidRPr="0020733F">
        <w:rPr>
          <w:b/>
          <w:bCs/>
          <w:sz w:val="21"/>
          <w:szCs w:val="21"/>
        </w:rPr>
        <w:t>Elektro-Roller mit Synchronriemenantrieb</w:t>
      </w:r>
    </w:p>
    <w:p w:rsidR="00190ACC" w:rsidRPr="0020733F" w:rsidRDefault="00190ACC" w:rsidP="00190ACC">
      <w:pPr>
        <w:ind w:right="2833"/>
        <w:rPr>
          <w:sz w:val="21"/>
          <w:szCs w:val="21"/>
        </w:rPr>
      </w:pPr>
      <w:r w:rsidRPr="0020733F">
        <w:rPr>
          <w:sz w:val="21"/>
          <w:szCs w:val="21"/>
        </w:rPr>
        <w:t>Der Elektro-Roller "</w:t>
      </w:r>
      <w:proofErr w:type="spellStart"/>
      <w:r w:rsidRPr="0020733F">
        <w:rPr>
          <w:sz w:val="21"/>
          <w:szCs w:val="21"/>
        </w:rPr>
        <w:t>Jofang</w:t>
      </w:r>
      <w:proofErr w:type="spellEnd"/>
      <w:r w:rsidRPr="0020733F">
        <w:rPr>
          <w:sz w:val="21"/>
          <w:szCs w:val="21"/>
        </w:rPr>
        <w:t xml:space="preserve"> 332 B" wird über einen Zahnriemen angetrieben und hat folgende Kenndaten: 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Höchstgeschwindigkeit gemäß Betriebserlaubnis: 20 km/h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 xml:space="preserve">Nennleistung des Antriebsmotors: 0,45 </w:t>
      </w:r>
      <w:proofErr w:type="spellStart"/>
      <w:r w:rsidRPr="0020733F">
        <w:rPr>
          <w:sz w:val="21"/>
          <w:szCs w:val="21"/>
        </w:rPr>
        <w:t>kW</w:t>
      </w:r>
      <w:proofErr w:type="spellEnd"/>
      <w:r w:rsidRPr="0020733F">
        <w:rPr>
          <w:sz w:val="21"/>
          <w:szCs w:val="21"/>
        </w:rPr>
        <w:t xml:space="preserve"> bei 3.300 min</w:t>
      </w:r>
      <w:r w:rsidRPr="0020733F">
        <w:rPr>
          <w:sz w:val="21"/>
          <w:szCs w:val="21"/>
          <w:vertAlign w:val="superscript"/>
        </w:rPr>
        <w:t>-1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Hinterraddurchmesser: 10,4"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Riemenbreite: 15 mm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Riementeilung: 5 mm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Riemenlänge: 800 mm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proofErr w:type="spellStart"/>
      <w:r w:rsidRPr="0020733F">
        <w:rPr>
          <w:sz w:val="21"/>
          <w:szCs w:val="21"/>
        </w:rPr>
        <w:t>Zähnezahl</w:t>
      </w:r>
      <w:proofErr w:type="spellEnd"/>
      <w:r w:rsidRPr="0020733F">
        <w:rPr>
          <w:sz w:val="21"/>
          <w:szCs w:val="21"/>
        </w:rPr>
        <w:t xml:space="preserve"> Motorriemenscheibe: 14 Zähne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proofErr w:type="spellStart"/>
      <w:r w:rsidRPr="0020733F">
        <w:rPr>
          <w:sz w:val="21"/>
          <w:szCs w:val="21"/>
        </w:rPr>
        <w:t>Zähnezahl</w:t>
      </w:r>
      <w:proofErr w:type="spellEnd"/>
      <w:r w:rsidRPr="0020733F">
        <w:rPr>
          <w:sz w:val="21"/>
          <w:szCs w:val="21"/>
        </w:rPr>
        <w:t xml:space="preserve"> Radriemenscheibe: 102 Zähne</w:t>
      </w:r>
    </w:p>
    <w:p w:rsidR="00190ACC" w:rsidRPr="0020733F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r w:rsidRPr="0020733F">
        <w:rPr>
          <w:sz w:val="21"/>
          <w:szCs w:val="21"/>
        </w:rPr>
        <w:t>Achsabstand Riementrieb: 245 mm</w:t>
      </w:r>
    </w:p>
    <w:p w:rsidR="00190ACC" w:rsidRDefault="00190ACC" w:rsidP="00190ACC">
      <w:pPr>
        <w:pStyle w:val="Listenabsatz"/>
        <w:numPr>
          <w:ilvl w:val="0"/>
          <w:numId w:val="9"/>
        </w:numPr>
        <w:tabs>
          <w:tab w:val="num" w:pos="720"/>
        </w:tabs>
        <w:spacing w:after="0"/>
        <w:rPr>
          <w:sz w:val="21"/>
          <w:szCs w:val="21"/>
        </w:rPr>
      </w:pPr>
      <w:proofErr w:type="spellStart"/>
      <w:r w:rsidRPr="0020733F">
        <w:rPr>
          <w:sz w:val="21"/>
          <w:szCs w:val="21"/>
        </w:rPr>
        <w:t>Spannweg</w:t>
      </w:r>
      <w:proofErr w:type="spellEnd"/>
      <w:r w:rsidRPr="0020733F">
        <w:rPr>
          <w:sz w:val="21"/>
          <w:szCs w:val="21"/>
        </w:rPr>
        <w:t>: ± 10 mm</w:t>
      </w:r>
    </w:p>
    <w:p w:rsidR="0020733F" w:rsidRPr="0020733F" w:rsidRDefault="0020733F" w:rsidP="0020733F">
      <w:pPr>
        <w:pStyle w:val="Listenabsatz"/>
        <w:tabs>
          <w:tab w:val="num" w:pos="720"/>
        </w:tabs>
        <w:spacing w:after="0"/>
        <w:rPr>
          <w:sz w:val="21"/>
          <w:szCs w:val="21"/>
        </w:rPr>
      </w:pPr>
    </w:p>
    <w:p w:rsidR="00190ACC" w:rsidRPr="0020733F" w:rsidRDefault="00190ACC" w:rsidP="0020733F">
      <w:pPr>
        <w:pStyle w:val="Listenabsatz"/>
        <w:numPr>
          <w:ilvl w:val="0"/>
          <w:numId w:val="10"/>
        </w:numPr>
        <w:rPr>
          <w:sz w:val="21"/>
          <w:szCs w:val="21"/>
        </w:rPr>
      </w:pPr>
      <w:r w:rsidRPr="0020733F">
        <w:rPr>
          <w:sz w:val="21"/>
          <w:szCs w:val="21"/>
        </w:rPr>
        <w:t>Überprüfe und bewerte die Dimensionierung des Riementriebes.</w:t>
      </w:r>
    </w:p>
    <w:p w:rsidR="00190ACC" w:rsidRPr="0020733F" w:rsidRDefault="00190ACC" w:rsidP="0020733F">
      <w:pPr>
        <w:pStyle w:val="Listenabsatz"/>
        <w:numPr>
          <w:ilvl w:val="0"/>
          <w:numId w:val="10"/>
        </w:numPr>
        <w:rPr>
          <w:sz w:val="21"/>
          <w:szCs w:val="21"/>
        </w:rPr>
      </w:pPr>
      <w:r w:rsidRPr="0020733F">
        <w:rPr>
          <w:sz w:val="21"/>
          <w:szCs w:val="21"/>
        </w:rPr>
        <w:t>Welche theoretische Höchstgeschwindigkeit errechnet sich bei max. Drehzahl?</w:t>
      </w:r>
    </w:p>
    <w:p w:rsidR="00322F1C" w:rsidRPr="0020733F" w:rsidRDefault="00190ACC" w:rsidP="0020733F">
      <w:pPr>
        <w:pStyle w:val="Listenabsatz"/>
        <w:numPr>
          <w:ilvl w:val="0"/>
          <w:numId w:val="10"/>
        </w:numPr>
        <w:rPr>
          <w:sz w:val="21"/>
          <w:szCs w:val="21"/>
        </w:rPr>
      </w:pPr>
      <w:r w:rsidRPr="0020733F">
        <w:rPr>
          <w:sz w:val="21"/>
          <w:szCs w:val="21"/>
        </w:rPr>
        <w:t>Für die Produktion eines Werbevideos soll auf ebener Strecke unter Beib</w:t>
      </w:r>
      <w:r w:rsidR="0020733F" w:rsidRPr="0020733F">
        <w:rPr>
          <w:sz w:val="21"/>
          <w:szCs w:val="21"/>
        </w:rPr>
        <w:t xml:space="preserve">ehaltung der Motorleistung eine </w:t>
      </w:r>
      <w:r w:rsidRPr="0020733F">
        <w:rPr>
          <w:sz w:val="21"/>
          <w:szCs w:val="21"/>
        </w:rPr>
        <w:t>Endgeschwindigkeit von 30 km/h realisiert werden. Arbeite auf der Basis von Standard-Bauteilen einen Vorschlag zur konstruktiven Veränderung des Riementriebes aus.</w:t>
      </w:r>
    </w:p>
    <w:sectPr w:rsidR="00322F1C" w:rsidRPr="0020733F" w:rsidSect="00190AC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08"/>
    <w:multiLevelType w:val="hybridMultilevel"/>
    <w:tmpl w:val="9ADC7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6708"/>
    <w:multiLevelType w:val="multilevel"/>
    <w:tmpl w:val="D8A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02614"/>
    <w:multiLevelType w:val="multilevel"/>
    <w:tmpl w:val="1D5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3568D"/>
    <w:multiLevelType w:val="multilevel"/>
    <w:tmpl w:val="49C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93EE3"/>
    <w:multiLevelType w:val="multilevel"/>
    <w:tmpl w:val="825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369FF"/>
    <w:multiLevelType w:val="hybridMultilevel"/>
    <w:tmpl w:val="568A75D0"/>
    <w:lvl w:ilvl="0" w:tplc="F5B821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E1679"/>
    <w:multiLevelType w:val="hybridMultilevel"/>
    <w:tmpl w:val="BA78372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E6E18"/>
    <w:multiLevelType w:val="multilevel"/>
    <w:tmpl w:val="A2CA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639C2"/>
    <w:multiLevelType w:val="multilevel"/>
    <w:tmpl w:val="FFCA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80490"/>
    <w:multiLevelType w:val="multilevel"/>
    <w:tmpl w:val="7038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133"/>
    <w:rsid w:val="00155936"/>
    <w:rsid w:val="00190ACC"/>
    <w:rsid w:val="001B3CF3"/>
    <w:rsid w:val="0020733F"/>
    <w:rsid w:val="00643056"/>
    <w:rsid w:val="007C4138"/>
    <w:rsid w:val="00A44D39"/>
    <w:rsid w:val="00AB123F"/>
    <w:rsid w:val="00C63133"/>
    <w:rsid w:val="00EA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4D3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1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AC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0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s-wiki.de/mediawiki/index.php?title=Datei:Scoot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bs-wiki.de/mediawiki/index.php?title=Datei:Antrieb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eland-antriebstechnik.de/site/data/html/index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2017-12-04T09:42:00Z</cp:lastPrinted>
  <dcterms:created xsi:type="dcterms:W3CDTF">2017-12-04T10:24:00Z</dcterms:created>
  <dcterms:modified xsi:type="dcterms:W3CDTF">2017-12-04T10:24:00Z</dcterms:modified>
</cp:coreProperties>
</file>