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B" w:rsidRDefault="00A44D5C" w:rsidP="00A44D5C">
      <w:r>
        <w:t>Fabian Walz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10.02.2011</w:t>
      </w:r>
    </w:p>
    <w:p w:rsidR="00A44D5C" w:rsidRDefault="00A44D5C" w:rsidP="00A44D5C">
      <w:pPr>
        <w:jc w:val="center"/>
        <w:rPr>
          <w:b/>
          <w:sz w:val="32"/>
          <w:szCs w:val="32"/>
        </w:rPr>
      </w:pPr>
      <w:r w:rsidRPr="00A44D5C">
        <w:rPr>
          <w:b/>
          <w:sz w:val="32"/>
          <w:szCs w:val="32"/>
        </w:rPr>
        <w:t>Flachprobestab</w:t>
      </w:r>
    </w:p>
    <w:p w:rsidR="00A44D5C" w:rsidRDefault="00A44D5C" w:rsidP="00A44D5C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155575</wp:posOffset>
            </wp:positionV>
            <wp:extent cx="1476375" cy="1943100"/>
            <wp:effectExtent l="19050" t="0" r="9525" b="0"/>
            <wp:wrapNone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Zettel 101</w:t>
      </w:r>
      <w:r>
        <w:rPr>
          <w:sz w:val="24"/>
          <w:szCs w:val="24"/>
        </w:rPr>
        <w:br/>
        <w:t>Aufgabe 25.4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Geg.:</w:t>
      </w:r>
      <w:r>
        <w:rPr>
          <w:sz w:val="24"/>
          <w:szCs w:val="24"/>
        </w:rPr>
        <w:tab/>
      </w:r>
      <w:proofErr w:type="spellStart"/>
      <w:r w:rsidRPr="00C9336E">
        <w:rPr>
          <w:i/>
          <w:sz w:val="24"/>
          <w:szCs w:val="24"/>
        </w:rPr>
        <w:t>F</w:t>
      </w:r>
      <w:r w:rsidRPr="0039066A">
        <w:rPr>
          <w:sz w:val="24"/>
          <w:szCs w:val="24"/>
          <w:vertAlign w:val="subscript"/>
        </w:rPr>
        <w:t>m</w:t>
      </w:r>
      <w:proofErr w:type="spellEnd"/>
      <w:r>
        <w:rPr>
          <w:sz w:val="24"/>
          <w:szCs w:val="24"/>
        </w:rPr>
        <w:t>=43kN≈43</w:t>
      </w:r>
      <w:r w:rsidR="00C9336E">
        <w:rPr>
          <w:sz w:val="24"/>
          <w:szCs w:val="24"/>
        </w:rPr>
        <w:t>.</w:t>
      </w:r>
      <w:r>
        <w:rPr>
          <w:sz w:val="24"/>
          <w:szCs w:val="24"/>
        </w:rPr>
        <w:t>000N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336E">
        <w:rPr>
          <w:i/>
          <w:sz w:val="24"/>
          <w:szCs w:val="24"/>
        </w:rPr>
        <w:t>L</w:t>
      </w:r>
      <w:r w:rsidRPr="0039066A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>=150mm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336E">
        <w:rPr>
          <w:i/>
          <w:sz w:val="24"/>
          <w:szCs w:val="24"/>
        </w:rPr>
        <w:t>b</w:t>
      </w:r>
      <w:r>
        <w:rPr>
          <w:sz w:val="24"/>
          <w:szCs w:val="24"/>
        </w:rPr>
        <w:t>=30mm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336E">
        <w:rPr>
          <w:i/>
          <w:sz w:val="24"/>
          <w:szCs w:val="24"/>
        </w:rPr>
        <w:t xml:space="preserve">   L</w:t>
      </w:r>
      <w:r w:rsidRPr="0039066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=182mm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4798">
        <w:rPr>
          <w:i/>
          <w:sz w:val="24"/>
          <w:szCs w:val="24"/>
        </w:rPr>
        <w:t>t</w:t>
      </w:r>
      <w:r>
        <w:rPr>
          <w:sz w:val="24"/>
          <w:szCs w:val="24"/>
        </w:rPr>
        <w:t>=4mm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Ges.:</w:t>
      </w:r>
      <w:r>
        <w:rPr>
          <w:sz w:val="24"/>
          <w:szCs w:val="24"/>
        </w:rPr>
        <w:tab/>
        <w:t xml:space="preserve">a) Zugfestigkeit </w:t>
      </w:r>
      <w:r w:rsidRPr="00C9336E">
        <w:rPr>
          <w:i/>
          <w:sz w:val="24"/>
          <w:szCs w:val="24"/>
        </w:rPr>
        <w:t>R</w:t>
      </w:r>
      <w:r w:rsidRPr="0039066A"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b) Dehnung </w:t>
      </w:r>
      <w:r w:rsidRPr="00C9336E">
        <w:rPr>
          <w:i/>
          <w:sz w:val="24"/>
          <w:szCs w:val="24"/>
        </w:rPr>
        <w:t>ε</w:t>
      </w:r>
      <w:r>
        <w:rPr>
          <w:sz w:val="24"/>
          <w:szCs w:val="24"/>
        </w:rPr>
        <w:t xml:space="preserve"> in %</w:t>
      </w:r>
    </w:p>
    <w:p w:rsidR="00A44D5C" w:rsidRDefault="00A44D5C" w:rsidP="00A44D5C">
      <w:pPr>
        <w:rPr>
          <w:sz w:val="24"/>
          <w:szCs w:val="24"/>
        </w:rPr>
      </w:pPr>
    </w:p>
    <w:p w:rsidR="00A44D5C" w:rsidRPr="00A44D5C" w:rsidRDefault="00A44D5C" w:rsidP="00A44D5C">
      <w:pPr>
        <w:rPr>
          <w:b/>
          <w:sz w:val="24"/>
          <w:szCs w:val="24"/>
        </w:rPr>
      </w:pPr>
      <w:r w:rsidRPr="00A44D5C">
        <w:rPr>
          <w:b/>
          <w:sz w:val="24"/>
          <w:szCs w:val="24"/>
        </w:rPr>
        <w:t>Zu a)</w:t>
      </w:r>
    </w:p>
    <w:p w:rsidR="00A44D5C" w:rsidRPr="002F4798" w:rsidRDefault="00A44D5C" w:rsidP="00A44D5C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S</m:t>
          </m:r>
          <m:r>
            <m:rPr>
              <m:nor/>
            </m:rPr>
            <w:rPr>
              <w:rFonts w:ascii="Cambria Math" w:hAnsi="Cambria Math"/>
              <w:sz w:val="24"/>
              <w:szCs w:val="24"/>
              <w:vertAlign w:val="subscript"/>
              <w:lang w:val="en-US"/>
            </w:rPr>
            <m:t>o</m:t>
          </m:r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× 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w:br/>
          </m:r>
        </m:oMath>
      </m:oMathPara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r>
          <m:rPr>
            <m:nor/>
          </m:rPr>
          <w:rPr>
            <w:rFonts w:ascii="Cambria Math" w:eastAsiaTheme="minorEastAsia" w:hAnsi="Cambria Math"/>
            <w:sz w:val="24"/>
            <w:szCs w:val="24"/>
            <w:vertAlign w:val="subscript"/>
            <w:lang w:val="en-US"/>
          </w:rPr>
          <m:t>o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30mm×4mm</m:t>
        </m:r>
      </m:oMath>
      <w:r w:rsidR="0039066A" w:rsidRPr="002F4798">
        <w:rPr>
          <w:rFonts w:eastAsiaTheme="minorEastAsia"/>
          <w:sz w:val="24"/>
          <w:szCs w:val="24"/>
          <w:lang w:val="en-US"/>
        </w:rPr>
        <w:t xml:space="preserve"> </w:t>
      </w:r>
      <w:r w:rsidRPr="002F4798">
        <w:rPr>
          <w:rFonts w:eastAsiaTheme="minorEastAsia"/>
          <w:sz w:val="24"/>
          <w:szCs w:val="24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r>
            <m:rPr>
              <m:nor/>
            </m:rPr>
            <w:rPr>
              <w:rFonts w:ascii="Cambria Math" w:eastAsiaTheme="minorEastAsia" w:hAnsi="Cambria Math"/>
              <w:sz w:val="24"/>
              <w:szCs w:val="24"/>
              <w:vertAlign w:val="subscript"/>
              <w:lang w:val="en-US"/>
            </w:rPr>
            <m:t>o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120m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A44D5C" w:rsidRPr="00C9336E" w:rsidRDefault="00A44D5C" w:rsidP="00A44D5C">
      <w:pPr>
        <w:rPr>
          <w:rFonts w:eastAsiaTheme="minorEastAsia"/>
          <w:sz w:val="24"/>
          <w:szCs w:val="24"/>
        </w:rPr>
      </w:pPr>
      <w:r w:rsidRPr="002F4798">
        <w:rPr>
          <w:rFonts w:eastAsiaTheme="minorEastAsia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R</m:t>
          </m:r>
          <m:r>
            <m:rPr>
              <m:nor/>
            </m:rPr>
            <w:rPr>
              <w:rFonts w:ascii="Cambria Math" w:eastAsiaTheme="minorEastAsia" w:hAnsi="Cambria Math"/>
              <w:sz w:val="24"/>
              <w:szCs w:val="24"/>
              <w:vertAlign w:val="subscript"/>
            </w:rPr>
            <m:t>m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r>
                <m:rPr>
                  <m:nor/>
                </m:r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r>
                <m:rPr>
                  <m:nor/>
                </m:r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</w:rPr>
                <m:t>o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  <w:szCs w:val="24"/>
            </w:rPr>
            <m:t>R</m:t>
          </m:r>
          <m:r>
            <m:rPr>
              <m:nor/>
            </m:rPr>
            <w:rPr>
              <w:rFonts w:ascii="Cambria Math" w:eastAsiaTheme="minorEastAsia" w:hAnsi="Cambria Math"/>
              <w:sz w:val="24"/>
              <w:szCs w:val="24"/>
              <w:vertAlign w:val="subscript"/>
            </w:rPr>
            <m:t>m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43.000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120m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  <w:szCs w:val="24"/>
            </w:rPr>
            <m:t>R</m:t>
          </m:r>
          <m:r>
            <m:rPr>
              <m:nor/>
            </m:rPr>
            <w:rPr>
              <w:rFonts w:ascii="Cambria Math" w:eastAsiaTheme="minorEastAsia" w:hAnsi="Cambria Math"/>
              <w:sz w:val="24"/>
              <w:szCs w:val="24"/>
              <w:vertAlign w:val="subscript"/>
            </w:rPr>
            <m:t>m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358,33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mm²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="00C9336E" w:rsidRPr="00C9336E">
        <w:rPr>
          <w:rFonts w:eastAsiaTheme="minorEastAsia"/>
          <w:sz w:val="24"/>
          <w:szCs w:val="24"/>
        </w:rPr>
        <w:t xml:space="preserve">Die Zugfestigkeit </w:t>
      </w:r>
      <w:proofErr w:type="spellStart"/>
      <w:r w:rsidR="00C9336E" w:rsidRPr="00C9336E">
        <w:rPr>
          <w:rFonts w:eastAsiaTheme="minorEastAsia"/>
          <w:i/>
          <w:sz w:val="24"/>
          <w:szCs w:val="24"/>
        </w:rPr>
        <w:t>R</w:t>
      </w:r>
      <w:r w:rsidR="00C9336E" w:rsidRPr="00C9336E">
        <w:rPr>
          <w:rFonts w:eastAsiaTheme="minorEastAsia"/>
          <w:sz w:val="24"/>
          <w:szCs w:val="24"/>
          <w:vertAlign w:val="subscript"/>
        </w:rPr>
        <w:t>m</w:t>
      </w:r>
      <w:proofErr w:type="spellEnd"/>
      <w:r w:rsidR="00C9336E" w:rsidRPr="00C9336E">
        <w:rPr>
          <w:rFonts w:eastAsiaTheme="minorEastAsia"/>
          <w:sz w:val="24"/>
          <w:szCs w:val="24"/>
          <w:vertAlign w:val="subscript"/>
        </w:rPr>
        <w:t xml:space="preserve"> </w:t>
      </w:r>
      <w:r w:rsidR="00C9336E">
        <w:rPr>
          <w:rFonts w:eastAsiaTheme="minorEastAsia"/>
          <w:sz w:val="24"/>
          <w:szCs w:val="24"/>
        </w:rPr>
        <w:t>beträgt 358</w:t>
      </w:r>
      <w:r w:rsidR="00C9336E" w:rsidRPr="00C9336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mm²</m:t>
            </m:r>
          </m:den>
        </m:f>
      </m:oMath>
    </w:p>
    <w:p w:rsidR="0039066A" w:rsidRPr="0039066A" w:rsidRDefault="0039066A" w:rsidP="00A44D5C">
      <w:pPr>
        <w:rPr>
          <w:rFonts w:eastAsiaTheme="minorEastAsia"/>
          <w:b/>
          <w:sz w:val="24"/>
          <w:szCs w:val="24"/>
        </w:rPr>
      </w:pPr>
      <w:r w:rsidRPr="0039066A">
        <w:rPr>
          <w:rFonts w:eastAsiaTheme="minorEastAsia"/>
          <w:b/>
          <w:sz w:val="24"/>
          <w:szCs w:val="24"/>
        </w:rPr>
        <w:t>Zu b)</w:t>
      </w:r>
    </w:p>
    <w:p w:rsidR="00A44D5C" w:rsidRPr="002F4798" w:rsidRDefault="0039066A" w:rsidP="00A44D5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ϵ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  <m:r>
                <m:rPr>
                  <m:nor/>
                </m:r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</w:rPr>
                <m:t>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  <m:r>
                <m:rPr>
                  <m:nor/>
                </m:r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</w:rPr>
                <m:t>o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  <m:r>
                <m:rPr>
                  <m:nor/>
                </m:r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</w:rPr>
                <m:t>o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  <w:szCs w:val="24"/>
            </w:rPr>
            <m:t>ϵ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182mm-150mm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150mm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×100%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  <w:szCs w:val="24"/>
            </w:rPr>
            <m:t>ϵ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21,3%</m:t>
          </m:r>
        </m:oMath>
      </m:oMathPara>
      <w:r w:rsidR="00A44D5C" w:rsidRPr="002F4798">
        <w:rPr>
          <w:rFonts w:eastAsiaTheme="minorEastAsia"/>
          <w:sz w:val="24"/>
          <w:szCs w:val="24"/>
        </w:rPr>
        <w:br/>
      </w:r>
    </w:p>
    <w:p w:rsidR="00A44D5C" w:rsidRPr="00C9336E" w:rsidRDefault="00C9336E" w:rsidP="00A44D5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Die Dehnung </w:t>
      </w:r>
      <m:oMath>
        <m:r>
          <w:rPr>
            <w:rFonts w:ascii="Cambria Math" w:eastAsiaTheme="minorEastAsia" w:hAnsi="Cambria Math"/>
            <w:sz w:val="24"/>
            <w:szCs w:val="24"/>
          </w:rPr>
          <m:t>ϵ</m:t>
        </m:r>
      </m:oMath>
      <w:r>
        <w:rPr>
          <w:sz w:val="24"/>
          <w:szCs w:val="24"/>
        </w:rPr>
        <w:t xml:space="preserve"> beträgt 21,3%</w:t>
      </w:r>
      <w:r w:rsidR="00A44D5C" w:rsidRPr="00C9336E">
        <w:rPr>
          <w:sz w:val="24"/>
          <w:szCs w:val="24"/>
        </w:rPr>
        <w:tab/>
      </w:r>
    </w:p>
    <w:sectPr w:rsidR="00A44D5C" w:rsidRPr="00C9336E" w:rsidSect="00C14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A44D5C"/>
    <w:rsid w:val="002F4798"/>
    <w:rsid w:val="0039066A"/>
    <w:rsid w:val="00700D43"/>
    <w:rsid w:val="00977FB2"/>
    <w:rsid w:val="00A44D5C"/>
    <w:rsid w:val="00AF6DA4"/>
    <w:rsid w:val="00C1496B"/>
    <w:rsid w:val="00C9336E"/>
    <w:rsid w:val="00D9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9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D5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44D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Detlef</cp:lastModifiedBy>
  <cp:revision>2</cp:revision>
  <dcterms:created xsi:type="dcterms:W3CDTF">2013-11-30T09:54:00Z</dcterms:created>
  <dcterms:modified xsi:type="dcterms:W3CDTF">2013-11-30T09:54:00Z</dcterms:modified>
</cp:coreProperties>
</file>