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9E" w:rsidRDefault="00CF4EF4">
      <w:r>
        <w:t xml:space="preserve">5.a) </w:t>
      </w:r>
      <w:proofErr w:type="spellStart"/>
      <w:r>
        <w:t>geg</w:t>
      </w:r>
      <w:proofErr w:type="spellEnd"/>
      <w:r>
        <w:t>: V1: 1ml= 0,001l</w:t>
      </w:r>
    </w:p>
    <w:p w:rsidR="00CF4EF4" w:rsidRDefault="00CF4EF4">
      <w:r>
        <w:t xml:space="preserve">                V2: 1l</w:t>
      </w:r>
    </w:p>
    <w:p w:rsidR="00CF4EF4" w:rsidRDefault="00CF4EF4">
      <w:r>
        <w:t xml:space="preserve">                pH-Wert= 1</w:t>
      </w:r>
    </w:p>
    <w:p w:rsidR="00CF4EF4" w:rsidRDefault="00CF4EF4"/>
    <w:p w:rsidR="00CF4EF4" w:rsidRDefault="00CF4EF4">
      <w:r>
        <w:t xml:space="preserve">                pH= -log(10</w:t>
      </w:r>
      <w:r w:rsidRPr="00CF4EF4">
        <w:rPr>
          <w:vertAlign w:val="superscript"/>
        </w:rPr>
        <w:t>-1</w:t>
      </w:r>
      <w:r>
        <w:t>/1000)</w:t>
      </w:r>
    </w:p>
    <w:p w:rsidR="00CF4EF4" w:rsidRDefault="00CF4EF4">
      <w:r>
        <w:t xml:space="preserve">                pH=4</w:t>
      </w:r>
    </w:p>
    <w:p w:rsidR="00CF4EF4" w:rsidRDefault="00CF4EF4"/>
    <w:p w:rsidR="00CF4EF4" w:rsidRDefault="00CF4EF4">
      <w:r>
        <w:t xml:space="preserve">   b) </w:t>
      </w:r>
      <w:proofErr w:type="spellStart"/>
      <w:r>
        <w:t>geg</w:t>
      </w:r>
      <w:proofErr w:type="spellEnd"/>
      <w:r>
        <w:t xml:space="preserve">: </w:t>
      </w:r>
      <w:proofErr w:type="spellStart"/>
      <w:r>
        <w:t>pOH</w:t>
      </w:r>
      <w:proofErr w:type="spellEnd"/>
      <w:r>
        <w:t>= 10</w:t>
      </w:r>
      <w:r w:rsidRPr="00CF4EF4">
        <w:rPr>
          <w:vertAlign w:val="superscript"/>
        </w:rPr>
        <w:t>-2</w:t>
      </w:r>
    </w:p>
    <w:p w:rsidR="00CF4EF4" w:rsidRDefault="00CF4EF4"/>
    <w:p w:rsidR="00CF4EF4" w:rsidRDefault="00CF4EF4">
      <w:r>
        <w:t xml:space="preserve">                </w:t>
      </w:r>
      <w:proofErr w:type="spellStart"/>
      <w:r>
        <w:t>pOH</w:t>
      </w:r>
      <w:proofErr w:type="spellEnd"/>
      <w:r>
        <w:t>= -log(10</w:t>
      </w:r>
      <w:r w:rsidRPr="00CF4EF4">
        <w:rPr>
          <w:vertAlign w:val="superscript"/>
        </w:rPr>
        <w:t>-12</w:t>
      </w:r>
      <w:r>
        <w:t>/100) = 4</w:t>
      </w:r>
    </w:p>
    <w:p w:rsidR="00CF4EF4" w:rsidRDefault="00CF4EF4">
      <w:r>
        <w:t xml:space="preserve">                pH= 14-pOH</w:t>
      </w:r>
    </w:p>
    <w:p w:rsidR="00CF4EF4" w:rsidRDefault="00CF4EF4">
      <w:r>
        <w:t xml:space="preserve">                pH= 14-4</w:t>
      </w:r>
    </w:p>
    <w:p w:rsidR="00CF4EF4" w:rsidRDefault="00CF4EF4">
      <w:r>
        <w:t xml:space="preserve">                pH= 10</w:t>
      </w:r>
    </w:p>
    <w:p w:rsidR="00CF4EF4" w:rsidRDefault="00CF4EF4"/>
    <w:sectPr w:rsidR="00CF4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9C" w:rsidRDefault="00A4329C" w:rsidP="00CF4EF4">
      <w:pPr>
        <w:spacing w:after="0" w:line="240" w:lineRule="auto"/>
      </w:pPr>
      <w:r>
        <w:separator/>
      </w:r>
    </w:p>
  </w:endnote>
  <w:endnote w:type="continuationSeparator" w:id="0">
    <w:p w:rsidR="00A4329C" w:rsidRDefault="00A4329C" w:rsidP="00CF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F4" w:rsidRDefault="00CF4E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F4" w:rsidRDefault="00CF4E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F4" w:rsidRDefault="00CF4E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9C" w:rsidRDefault="00A4329C" w:rsidP="00CF4EF4">
      <w:pPr>
        <w:spacing w:after="0" w:line="240" w:lineRule="auto"/>
      </w:pPr>
      <w:r>
        <w:separator/>
      </w:r>
    </w:p>
  </w:footnote>
  <w:footnote w:type="continuationSeparator" w:id="0">
    <w:p w:rsidR="00A4329C" w:rsidRDefault="00A4329C" w:rsidP="00CF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F4" w:rsidRDefault="00CF4E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F4EF4" w:rsidTr="00CF4EF4">
      <w:tc>
        <w:tcPr>
          <w:tcW w:w="3020" w:type="dxa"/>
        </w:tcPr>
        <w:p w:rsidR="00CF4EF4" w:rsidRDefault="00CF4EF4">
          <w:pPr>
            <w:pStyle w:val="Kopfzeile"/>
          </w:pPr>
          <w:r>
            <w:t xml:space="preserve">Kay Kewitz </w:t>
          </w:r>
          <w:bookmarkStart w:id="0" w:name="_GoBack"/>
          <w:bookmarkEnd w:id="0"/>
          <w:r>
            <w:t>/ WG 12a</w:t>
          </w:r>
        </w:p>
      </w:tc>
      <w:tc>
        <w:tcPr>
          <w:tcW w:w="3021" w:type="dxa"/>
        </w:tcPr>
        <w:p w:rsidR="00CF4EF4" w:rsidRDefault="00CF4EF4">
          <w:pPr>
            <w:pStyle w:val="Kopfzeile"/>
          </w:pPr>
          <w:r>
            <w:t>Chemie</w:t>
          </w:r>
        </w:p>
      </w:tc>
      <w:tc>
        <w:tcPr>
          <w:tcW w:w="3021" w:type="dxa"/>
        </w:tcPr>
        <w:p w:rsidR="00CF4EF4" w:rsidRDefault="00CF4EF4">
          <w:pPr>
            <w:pStyle w:val="Kopfzeile"/>
          </w:pPr>
          <w:r>
            <w:t>Buch Seite 204 Nr.5</w:t>
          </w:r>
        </w:p>
      </w:tc>
    </w:tr>
  </w:tbl>
  <w:p w:rsidR="00CF4EF4" w:rsidRDefault="00CF4EF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F4" w:rsidRDefault="00CF4E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F4"/>
    <w:rsid w:val="00A4329C"/>
    <w:rsid w:val="00CF4EF4"/>
    <w:rsid w:val="00E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6724B8-7315-40DB-964F-54B1FBDD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4EF4"/>
  </w:style>
  <w:style w:type="paragraph" w:styleId="Fuzeile">
    <w:name w:val="footer"/>
    <w:basedOn w:val="Standard"/>
    <w:link w:val="FuzeileZchn"/>
    <w:uiPriority w:val="99"/>
    <w:unhideWhenUsed/>
    <w:rsid w:val="00CF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EF4"/>
  </w:style>
  <w:style w:type="table" w:styleId="Tabellenraster">
    <w:name w:val="Table Grid"/>
    <w:basedOn w:val="NormaleTabelle"/>
    <w:uiPriority w:val="39"/>
    <w:rsid w:val="00CF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Kewitz</dc:creator>
  <cp:keywords/>
  <dc:description/>
  <cp:lastModifiedBy>Kay Kewitz</cp:lastModifiedBy>
  <cp:revision>1</cp:revision>
  <dcterms:created xsi:type="dcterms:W3CDTF">2016-04-11T06:49:00Z</dcterms:created>
  <dcterms:modified xsi:type="dcterms:W3CDTF">2016-04-11T06:58:00Z</dcterms:modified>
</cp:coreProperties>
</file>