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DE" w:rsidRDefault="0035759F" w:rsidP="0035759F">
      <w:pPr>
        <w:jc w:val="center"/>
      </w:pPr>
      <w:r>
        <w:rPr>
          <w:noProof/>
        </w:rPr>
        <w:drawing>
          <wp:inline distT="0" distB="0" distL="0" distR="0">
            <wp:extent cx="5756910" cy="238506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9F" w:rsidRPr="00B13D01" w:rsidRDefault="0035759F" w:rsidP="0035759F">
      <w:pPr>
        <w:rPr>
          <w:b/>
          <w:i/>
          <w:sz w:val="28"/>
        </w:rPr>
      </w:pPr>
      <w:r w:rsidRPr="00B13D01">
        <w:rPr>
          <w:b/>
          <w:i/>
          <w:sz w:val="28"/>
        </w:rPr>
        <w:t xml:space="preserve">Gegeben: </w:t>
      </w:r>
      <w:r w:rsidRPr="00B13D01">
        <w:rPr>
          <w:b/>
          <w:i/>
          <w:sz w:val="28"/>
        </w:rPr>
        <w:tab/>
      </w:r>
      <w:r w:rsidRPr="00B13D01">
        <w:rPr>
          <w:b/>
          <w:i/>
          <w:sz w:val="28"/>
        </w:rPr>
        <w:tab/>
      </w:r>
      <w:r w:rsidRPr="00B13D01">
        <w:rPr>
          <w:b/>
          <w:i/>
          <w:sz w:val="28"/>
        </w:rPr>
        <w:tab/>
      </w:r>
      <w:r w:rsidRPr="00B13D01">
        <w:rPr>
          <w:b/>
          <w:i/>
          <w:sz w:val="28"/>
        </w:rPr>
        <w:tab/>
      </w:r>
      <w:r w:rsidRPr="00B13D01">
        <w:rPr>
          <w:b/>
          <w:i/>
          <w:sz w:val="28"/>
        </w:rPr>
        <w:tab/>
      </w:r>
      <w:r w:rsidRPr="00B13D01">
        <w:rPr>
          <w:b/>
          <w:i/>
          <w:sz w:val="28"/>
        </w:rPr>
        <w:tab/>
        <w:t>Gesucht:</w:t>
      </w:r>
    </w:p>
    <w:p w:rsidR="0035759F" w:rsidRPr="00C70AD9" w:rsidRDefault="00C70AD9" w:rsidP="0035759F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 xml:space="preserve">Gewählt: </w:t>
      </w:r>
      <w:r w:rsidR="0035759F" w:rsidRPr="00C70AD9">
        <w:rPr>
          <w:rFonts w:cstheme="minorHAnsi"/>
          <w:b/>
        </w:rPr>
        <w:t xml:space="preserve">S235JR =&gt;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=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235</m:t>
        </m:r>
        <m:f>
          <m:fPr>
            <m:ctrlPr>
              <w:rPr>
                <w:rFonts w:ascii="Cambria Math" w:hAnsi="Cambria Math" w:cstheme="minorHAnsi"/>
                <w:b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N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mm</m:t>
            </m:r>
            <m:r>
              <m:rPr>
                <m:sty m:val="b"/>
              </m:rPr>
              <w:rPr>
                <w:rFonts w:ascii="Cambria Math" w:hAnsi="Cambria Math" w:cstheme="minorHAnsi"/>
              </w:rPr>
              <m:t>²</m:t>
            </m:r>
          </m:den>
        </m:f>
      </m:oMath>
    </w:p>
    <w:p w:rsidR="0035759F" w:rsidRPr="0035759F" w:rsidRDefault="00C70AD9" w:rsidP="0035759F">
      <w:pPr>
        <w:pStyle w:val="KeinLeerraum"/>
        <w:rPr>
          <w:b/>
        </w:rPr>
      </w:pPr>
      <w:r>
        <w:rPr>
          <w:rFonts w:cstheme="minorHAnsi"/>
          <w:b/>
        </w:rPr>
        <w:t xml:space="preserve">ν </w:t>
      </w:r>
      <w:r w:rsidR="0035759F" w:rsidRPr="0035759F">
        <w:rPr>
          <w:rFonts w:cstheme="minorHAnsi"/>
          <w:b/>
        </w:rPr>
        <w:t>=</w:t>
      </w:r>
      <w:r>
        <w:rPr>
          <w:rFonts w:cstheme="minorHAnsi"/>
          <w:b/>
        </w:rPr>
        <w:t xml:space="preserve"> </w:t>
      </w:r>
      <w:r w:rsidR="0035759F" w:rsidRPr="0035759F">
        <w:rPr>
          <w:rFonts w:cstheme="minorHAnsi"/>
          <w:b/>
        </w:rPr>
        <w:t>2,5</w:t>
      </w:r>
      <w:r w:rsidR="0035759F" w:rsidRPr="0035759F">
        <w:rPr>
          <w:b/>
        </w:rPr>
        <w:tab/>
      </w:r>
      <w:r w:rsidR="0035759F" w:rsidRPr="0035759F">
        <w:rPr>
          <w:b/>
        </w:rPr>
        <w:tab/>
      </w:r>
      <w:r w:rsidR="0035759F" w:rsidRPr="0035759F">
        <w:rPr>
          <w:b/>
        </w:rPr>
        <w:tab/>
      </w:r>
      <w:r w:rsidR="0035759F" w:rsidRPr="0035759F">
        <w:rPr>
          <w:b/>
        </w:rPr>
        <w:tab/>
      </w:r>
      <w:r w:rsidR="0035759F" w:rsidRPr="0035759F">
        <w:rPr>
          <w:b/>
        </w:rPr>
        <w:tab/>
      </w:r>
      <w:r w:rsidR="0035759F" w:rsidRPr="0035759F">
        <w:rPr>
          <w:b/>
        </w:rPr>
        <w:tab/>
      </w:r>
      <w:r w:rsidR="0035759F">
        <w:rPr>
          <w:b/>
        </w:rPr>
        <w:t xml:space="preserve">       </w:t>
      </w:r>
      <w:r w:rsidR="0035759F">
        <w:rPr>
          <w:b/>
        </w:rPr>
        <w:tab/>
      </w:r>
      <w:r w:rsidR="008D2182">
        <w:t xml:space="preserve">Geeignete </w:t>
      </w:r>
      <w:r w:rsidR="0035759F" w:rsidRPr="0035759F">
        <w:rPr>
          <w:b/>
        </w:rPr>
        <w:t>I-Profil</w:t>
      </w:r>
      <w:r w:rsidR="008D2182">
        <w:rPr>
          <w:b/>
        </w:rPr>
        <w:t>e</w:t>
      </w:r>
      <w:r w:rsidR="0035759F" w:rsidRPr="0035759F">
        <w:rPr>
          <w:b/>
        </w:rPr>
        <w:t xml:space="preserve"> nach D</w:t>
      </w:r>
      <w:r w:rsidR="0035759F">
        <w:rPr>
          <w:b/>
        </w:rPr>
        <w:t>IN</w:t>
      </w:r>
      <w:r>
        <w:rPr>
          <w:b/>
        </w:rPr>
        <w:t xml:space="preserve"> </w:t>
      </w:r>
      <w:r w:rsidR="0035759F" w:rsidRPr="0035759F">
        <w:rPr>
          <w:b/>
        </w:rPr>
        <w:t>1025</w:t>
      </w:r>
      <w:r w:rsidR="0035759F">
        <w:rPr>
          <w:b/>
        </w:rPr>
        <w:t>-2</w:t>
      </w:r>
      <w:proofErr w:type="gramStart"/>
      <w:r w:rsidR="0035759F">
        <w:rPr>
          <w:b/>
        </w:rPr>
        <w:t>,3,4,5</w:t>
      </w:r>
      <w:proofErr w:type="gramEnd"/>
      <w:r w:rsidR="0035759F">
        <w:rPr>
          <w:b/>
        </w:rPr>
        <w:t xml:space="preserve"> </w:t>
      </w:r>
    </w:p>
    <w:p w:rsidR="0035759F" w:rsidRPr="0035759F" w:rsidRDefault="0035759F" w:rsidP="0035759F">
      <w:pPr>
        <w:pStyle w:val="KeinLeerraum"/>
        <w:rPr>
          <w:b/>
        </w:rPr>
      </w:pPr>
      <w:r w:rsidRPr="0035759F">
        <w:rPr>
          <w:b/>
        </w:rPr>
        <w:t>l</w:t>
      </w:r>
      <w:r w:rsidR="00C70AD9">
        <w:rPr>
          <w:b/>
        </w:rPr>
        <w:t xml:space="preserve"> </w:t>
      </w:r>
      <w:r w:rsidRPr="0035759F">
        <w:rPr>
          <w:b/>
        </w:rPr>
        <w:t>=</w:t>
      </w:r>
      <w:r w:rsidR="00C70AD9">
        <w:rPr>
          <w:b/>
        </w:rPr>
        <w:t xml:space="preserve"> </w:t>
      </w:r>
      <w:r w:rsidRPr="0035759F">
        <w:rPr>
          <w:b/>
        </w:rPr>
        <w:t>1</w:t>
      </w:r>
      <w:r w:rsidR="00C70AD9">
        <w:rPr>
          <w:b/>
        </w:rPr>
        <w:t>.</w:t>
      </w:r>
      <w:r w:rsidRPr="0035759F">
        <w:rPr>
          <w:b/>
        </w:rPr>
        <w:t>810</w:t>
      </w:r>
      <w:r w:rsidR="00C70AD9">
        <w:rPr>
          <w:b/>
        </w:rPr>
        <w:t xml:space="preserve"> </w:t>
      </w:r>
      <w:r w:rsidRPr="0035759F">
        <w:rPr>
          <w:b/>
        </w:rPr>
        <w:t>mm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lt. Europa-TB S. 148</w:t>
      </w:r>
    </w:p>
    <w:p w:rsidR="0035759F" w:rsidRPr="00B13D01" w:rsidRDefault="0035759F" w:rsidP="0035759F">
      <w:pPr>
        <w:pStyle w:val="KeinLeerraum"/>
        <w:rPr>
          <w:b/>
        </w:rPr>
      </w:pPr>
      <w:r>
        <w:rPr>
          <w:b/>
        </w:rPr>
        <w:t>F</w:t>
      </w:r>
      <w:r w:rsidR="00C70AD9">
        <w:rPr>
          <w:b/>
        </w:rPr>
        <w:t xml:space="preserve"> </w:t>
      </w:r>
      <w:r>
        <w:rPr>
          <w:b/>
        </w:rPr>
        <w:t>= 18,5</w:t>
      </w:r>
      <w:r w:rsidR="00C70AD9">
        <w:rPr>
          <w:b/>
        </w:rPr>
        <w:t xml:space="preserve"> k</w:t>
      </w:r>
      <w:r>
        <w:rPr>
          <w:b/>
        </w:rPr>
        <w:t>N</w:t>
      </w:r>
    </w:p>
    <w:p w:rsidR="0035759F" w:rsidRPr="00B13D01" w:rsidRDefault="008D2182" w:rsidP="0035759F">
      <w:pPr>
        <w:pStyle w:val="KeinLeerraum"/>
        <w:rPr>
          <w:b/>
        </w:rPr>
      </w:pPr>
      <w:r>
        <w:t>Lastfall: Träger auf zwei Stützen, mittig angreifende Punktlast.</w:t>
      </w:r>
    </w:p>
    <w:p w:rsidR="008D2182" w:rsidRDefault="008D2182" w:rsidP="0035759F">
      <w:pPr>
        <w:pStyle w:val="KeinLeerraum"/>
        <w:rPr>
          <w:b/>
          <w:i/>
          <w:sz w:val="28"/>
        </w:rPr>
      </w:pPr>
    </w:p>
    <w:p w:rsidR="0035759F" w:rsidRDefault="0035759F" w:rsidP="0035759F">
      <w:pPr>
        <w:pStyle w:val="KeinLeerraum"/>
        <w:rPr>
          <w:b/>
          <w:i/>
          <w:sz w:val="28"/>
        </w:rPr>
      </w:pPr>
      <w:r w:rsidRPr="00B13D01">
        <w:rPr>
          <w:b/>
          <w:i/>
          <w:sz w:val="28"/>
        </w:rPr>
        <w:t>Lösung:</w:t>
      </w:r>
    </w:p>
    <w:p w:rsidR="008D2182" w:rsidRDefault="008D2182" w:rsidP="008D2182">
      <w:r>
        <w:t>Laut EuropaTabellenbuch Seite 47 gilt:</w:t>
      </w:r>
    </w:p>
    <w:p w:rsidR="0035759F" w:rsidRDefault="0035759F" w:rsidP="0035759F">
      <w:pPr>
        <w:pStyle w:val="KeinLeerraum"/>
        <w:rPr>
          <w:b/>
          <w:i/>
          <w:sz w:val="28"/>
        </w:rPr>
      </w:pPr>
    </w:p>
    <w:p w:rsidR="0035759F" w:rsidRDefault="00F61E7F" w:rsidP="0057271C">
      <w:pPr>
        <w:pStyle w:val="KeinLeerraum"/>
        <w:jc w:val="center"/>
        <w:rPr>
          <w:b/>
          <w:i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F*l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 xml:space="preserve">18.500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*181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cm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=837</m:t>
          </m:r>
          <m:r>
            <m:rPr>
              <m:sty m:val="bi"/>
            </m:rPr>
            <w:rPr>
              <w:rFonts w:ascii="Cambria Math" w:hAnsi="Cambria Math"/>
            </w:rPr>
            <m:t>.</m:t>
          </m:r>
          <m:r>
            <m:rPr>
              <m:sty m:val="bi"/>
            </m:rPr>
            <w:rPr>
              <w:rFonts w:ascii="Cambria Math" w:hAnsi="Cambria Math"/>
            </w:rPr>
            <m:t>125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</w:rPr>
            <m:t>Ncm</m:t>
          </m:r>
        </m:oMath>
      </m:oMathPara>
    </w:p>
    <w:p w:rsidR="0057271C" w:rsidRPr="0057271C" w:rsidRDefault="0057271C" w:rsidP="0057271C">
      <w:pPr>
        <w:pStyle w:val="KeinLeerraum"/>
        <w:jc w:val="center"/>
        <w:rPr>
          <w:b/>
          <w:i/>
        </w:rPr>
      </w:pPr>
    </w:p>
    <w:p w:rsidR="0035759F" w:rsidRDefault="00F61E7F" w:rsidP="0035759F">
      <w:pPr>
        <w:jc w:val="center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berf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bzul</m:t>
                  </m:r>
                </m:sub>
              </m:sSub>
            </m:den>
          </m:f>
        </m:oMath>
      </m:oMathPara>
    </w:p>
    <w:p w:rsidR="0057271C" w:rsidRPr="0057271C" w:rsidRDefault="0057271C" w:rsidP="0035759F">
      <w:pPr>
        <w:jc w:val="center"/>
        <w:rPr>
          <w:b/>
        </w:rPr>
      </w:pPr>
    </w:p>
    <w:p w:rsidR="00D2304A" w:rsidRDefault="00F61E7F" w:rsidP="0035759F">
      <w:pPr>
        <w:jc w:val="center"/>
        <w:rPr>
          <w:b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bzul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Re*1,2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235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</w:rPr>
              <m:t>*1,2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2,5 </m:t>
            </m:r>
            <m:r>
              <m:rPr>
                <m:sty m:val="b"/>
              </m:rPr>
              <w:rPr>
                <w:rFonts w:ascii="Cambria Math" w:hAnsi="Cambria Math"/>
              </w:rPr>
              <m:t>mm²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112,8 </m:t>
            </m:r>
            <m:r>
              <m:rPr>
                <m:sty m:val="b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 xml:space="preserve">=11.280 </m:t>
        </m:r>
        <m:r>
          <m:rPr>
            <m:sty m:val="b"/>
          </m:rPr>
          <w:rPr>
            <w:rFonts w:ascii="Cambria Math" w:hAnsi="Cambria Math"/>
          </w:rPr>
          <m:t>N/c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</m:oMath>
      <w:r w:rsidR="00D2304A" w:rsidRPr="00C70AD9">
        <w:rPr>
          <w:b/>
        </w:rPr>
        <w:t xml:space="preserve"> </w:t>
      </w:r>
    </w:p>
    <w:p w:rsidR="0057271C" w:rsidRPr="0057271C" w:rsidRDefault="0057271C" w:rsidP="0035759F">
      <w:pPr>
        <w:jc w:val="center"/>
        <w:rPr>
          <w:b/>
        </w:rPr>
      </w:pPr>
    </w:p>
    <w:p w:rsidR="00D2304A" w:rsidRDefault="00F61E7F" w:rsidP="0035759F">
      <w:pPr>
        <w:jc w:val="center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berf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837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125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Ncm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 xml:space="preserve">11.280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N/cm²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=74,2 </m:t>
          </m:r>
          <m:r>
            <m:rPr>
              <m:sty m:val="b"/>
            </m:rPr>
            <w:rPr>
              <w:rFonts w:ascii="Cambria Math" w:hAnsi="Cambria Math"/>
            </w:rPr>
            <m:t>cm³</m:t>
          </m:r>
        </m:oMath>
      </m:oMathPara>
    </w:p>
    <w:p w:rsidR="00D2304A" w:rsidRPr="008259D6" w:rsidRDefault="00D2304A" w:rsidP="00D2304A">
      <w:pPr>
        <w:rPr>
          <w:b/>
          <w:i/>
          <w:sz w:val="28"/>
        </w:rPr>
      </w:pPr>
      <w:r w:rsidRPr="008259D6">
        <w:rPr>
          <w:b/>
          <w:i/>
          <w:sz w:val="28"/>
        </w:rPr>
        <w:t>Auswahl der entsprechenden Träger:</w:t>
      </w:r>
    </w:p>
    <w:p w:rsidR="00D2304A" w:rsidRPr="008D2182" w:rsidRDefault="00D2304A" w:rsidP="00D2304A">
      <w:r w:rsidRPr="008D2182">
        <w:t>DIN1025-2 = IPB100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=89,9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8D2182">
        <w:t>)</w:t>
      </w:r>
    </w:p>
    <w:p w:rsidR="00D2304A" w:rsidRPr="008D2182" w:rsidRDefault="00D2304A" w:rsidP="00D2304A">
      <w:r w:rsidRPr="008D2182">
        <w:t>DIN1025-3 = IPBl120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=106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8D2182">
        <w:t>)</w:t>
      </w:r>
    </w:p>
    <w:p w:rsidR="00D2304A" w:rsidRPr="008D2182" w:rsidRDefault="00D2304A" w:rsidP="00D2304A">
      <w:r w:rsidRPr="008D2182">
        <w:t>DIN1025-4 = IPBv100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=190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8D2182">
        <w:t>)</w:t>
      </w:r>
    </w:p>
    <w:p w:rsidR="00D2304A" w:rsidRPr="008D2182" w:rsidRDefault="00D2304A" w:rsidP="00D2304A">
      <w:r w:rsidRPr="008D2182">
        <w:t>DIN1025-5 = IPE1</w:t>
      </w:r>
      <w:r w:rsidR="00A13E39" w:rsidRPr="008D2182">
        <w:t>4</w:t>
      </w:r>
      <w:r w:rsidRPr="008D2182">
        <w:t>0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 xml:space="preserve">=77,3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D2182">
        <w:t>)</w:t>
      </w:r>
    </w:p>
    <w:p w:rsidR="00D2304A" w:rsidRPr="0057271C" w:rsidRDefault="00D2304A" w:rsidP="00D2304A">
      <w:pPr>
        <w:rPr>
          <w:b/>
        </w:rPr>
      </w:pPr>
      <w:r w:rsidRPr="008D2182">
        <w:t>Auswahl des entsprechenden Trägers unter Berücksichtigung möglichst geringer Materialkosten</w:t>
      </w:r>
      <w:r w:rsidR="00A13E39" w:rsidRPr="008D2182">
        <w:t xml:space="preserve">, d.h. die längenbezogene Masse </w:t>
      </w:r>
      <w:proofErr w:type="spellStart"/>
      <w:r w:rsidR="00A13E39" w:rsidRPr="008D2182">
        <w:rPr>
          <w:i/>
        </w:rPr>
        <w:t>m‘</w:t>
      </w:r>
      <w:proofErr w:type="spellEnd"/>
      <w:r w:rsidR="00A13E39" w:rsidRPr="008D2182">
        <w:t xml:space="preserve"> gemäß Tabelle</w:t>
      </w:r>
      <w:r w:rsidRPr="008D2182">
        <w:t>:</w:t>
      </w:r>
      <w:r w:rsidR="008D2182">
        <w:t xml:space="preserve"> </w:t>
      </w:r>
      <w:r w:rsidRPr="0057271C">
        <w:rPr>
          <w:b/>
        </w:rPr>
        <w:t>DIN</w:t>
      </w:r>
      <w:r w:rsidR="008259D6" w:rsidRPr="0057271C">
        <w:rPr>
          <w:b/>
        </w:rPr>
        <w:t>1025-5, IPE1</w:t>
      </w:r>
      <w:r w:rsidR="00A13E39">
        <w:rPr>
          <w:b/>
        </w:rPr>
        <w:t>4</w:t>
      </w:r>
      <w:r w:rsidR="008259D6" w:rsidRPr="0057271C">
        <w:rPr>
          <w:b/>
        </w:rPr>
        <w:t>0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=77,3 </m:t>
        </m:r>
        <m:r>
          <m:rPr>
            <m:sty m:val="b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="008259D6" w:rsidRPr="0057271C">
        <w:rPr>
          <w:b/>
        </w:rPr>
        <w:t>)</w:t>
      </w:r>
      <w:r w:rsidR="008D2182">
        <w:rPr>
          <w:b/>
        </w:rPr>
        <w:t>. D</w:t>
      </w:r>
      <w:r w:rsidR="008259D6" w:rsidRPr="0057271C">
        <w:rPr>
          <w:b/>
        </w:rPr>
        <w:t xml:space="preserve">ieser Träger hat mit </w:t>
      </w:r>
      <w:r w:rsidR="00A13E39">
        <w:rPr>
          <w:b/>
        </w:rPr>
        <w:t xml:space="preserve">12,9 </w:t>
      </w:r>
      <w:r w:rsidR="008259D6" w:rsidRPr="0057271C">
        <w:rPr>
          <w:b/>
        </w:rPr>
        <w:t>kg/m die geringste</w:t>
      </w:r>
      <w:bookmarkStart w:id="0" w:name="_GoBack"/>
      <w:r w:rsidR="008259D6" w:rsidRPr="0057271C">
        <w:rPr>
          <w:b/>
        </w:rPr>
        <w:t xml:space="preserve"> </w:t>
      </w:r>
      <w:r w:rsidR="00A13E39">
        <w:rPr>
          <w:b/>
        </w:rPr>
        <w:t>längenbezogene Masse u</w:t>
      </w:r>
      <w:bookmarkEnd w:id="0"/>
      <w:r w:rsidR="00A13E39">
        <w:rPr>
          <w:b/>
        </w:rPr>
        <w:t>nd ist damit die kostengünstigste Variante</w:t>
      </w:r>
      <w:r w:rsidR="008259D6" w:rsidRPr="0057271C">
        <w:rPr>
          <w:b/>
        </w:rPr>
        <w:t>.</w:t>
      </w:r>
    </w:p>
    <w:sectPr w:rsidR="00D2304A" w:rsidRPr="0057271C" w:rsidSect="00825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9F"/>
    <w:rsid w:val="00356E09"/>
    <w:rsid w:val="0035759F"/>
    <w:rsid w:val="0057271C"/>
    <w:rsid w:val="006708E9"/>
    <w:rsid w:val="008259D6"/>
    <w:rsid w:val="008D2182"/>
    <w:rsid w:val="0099670D"/>
    <w:rsid w:val="00A13E39"/>
    <w:rsid w:val="00C70AD9"/>
    <w:rsid w:val="00D01DDE"/>
    <w:rsid w:val="00D2304A"/>
    <w:rsid w:val="00D26D27"/>
    <w:rsid w:val="00DD7B1D"/>
    <w:rsid w:val="00DE001F"/>
    <w:rsid w:val="00F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59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5759F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3575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59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5759F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357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A324FBFD.dotm</Template>
  <TotalTime>0</TotalTime>
  <Pages>1</Pages>
  <Words>150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 Giesler</cp:lastModifiedBy>
  <cp:revision>2</cp:revision>
  <dcterms:created xsi:type="dcterms:W3CDTF">2020-05-15T06:35:00Z</dcterms:created>
  <dcterms:modified xsi:type="dcterms:W3CDTF">2020-05-15T06:35:00Z</dcterms:modified>
</cp:coreProperties>
</file>