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5E" w:rsidRPr="006F7F29" w:rsidRDefault="002B455E">
      <w:pPr>
        <w:rPr>
          <w:b/>
          <w:sz w:val="24"/>
          <w:szCs w:val="24"/>
        </w:rPr>
      </w:pPr>
      <w:r w:rsidRPr="006F7F29">
        <w:rPr>
          <w:b/>
          <w:sz w:val="24"/>
          <w:szCs w:val="24"/>
        </w:rPr>
        <w:t xml:space="preserve">Aufgabe 25.23 </w:t>
      </w:r>
      <w:r w:rsidR="006F7F29" w:rsidRPr="006F7F29">
        <w:rPr>
          <w:b/>
          <w:sz w:val="24"/>
          <w:szCs w:val="24"/>
        </w:rPr>
        <w:t xml:space="preserve">- </w:t>
      </w:r>
      <w:r w:rsidRPr="006F7F29">
        <w:rPr>
          <w:b/>
          <w:sz w:val="24"/>
          <w:szCs w:val="24"/>
        </w:rPr>
        <w:t>Nietverbindungen sind auf Abscherung zu berechnen</w:t>
      </w:r>
    </w:p>
    <w:p w:rsidR="002B455E" w:rsidRDefault="0091677E">
      <w:pPr>
        <w:rPr>
          <w:sz w:val="24"/>
          <w:szCs w:val="24"/>
        </w:rPr>
      </w:pPr>
      <w:r w:rsidRPr="0091677E">
        <w:rPr>
          <w:sz w:val="24"/>
          <w:szCs w:val="24"/>
          <w:u w:val="single"/>
        </w:rPr>
        <w:t>Analyse:</w:t>
      </w:r>
      <w:r>
        <w:rPr>
          <w:sz w:val="24"/>
          <w:szCs w:val="24"/>
        </w:rPr>
        <w:tab/>
      </w:r>
      <w:r w:rsidR="006F7F29" w:rsidRPr="006F7F29">
        <w:rPr>
          <w:sz w:val="24"/>
          <w:szCs w:val="24"/>
        </w:rPr>
        <w:t>B</w:t>
      </w:r>
      <w:bookmarkStart w:id="0" w:name="_GoBack"/>
      <w:r w:rsidR="006F7F29" w:rsidRPr="006F7F29">
        <w:rPr>
          <w:sz w:val="24"/>
          <w:szCs w:val="24"/>
        </w:rPr>
        <w:t>e</w:t>
      </w:r>
      <w:bookmarkEnd w:id="0"/>
      <w:r w:rsidR="006F7F29" w:rsidRPr="006F7F29">
        <w:rPr>
          <w:sz w:val="24"/>
          <w:szCs w:val="24"/>
        </w:rPr>
        <w:t>anspruchung auf Abscherung</w:t>
      </w:r>
    </w:p>
    <w:p w:rsidR="006F7F29" w:rsidRDefault="002B455E" w:rsidP="006F7F29">
      <w:pPr>
        <w:ind w:left="1418" w:hanging="1418"/>
        <w:rPr>
          <w:sz w:val="24"/>
          <w:szCs w:val="24"/>
        </w:rPr>
      </w:pPr>
      <w:r w:rsidRPr="00F328C6">
        <w:rPr>
          <w:sz w:val="24"/>
          <w:szCs w:val="24"/>
          <w:u w:val="single"/>
        </w:rPr>
        <w:t>Gegeben</w:t>
      </w:r>
      <w:r w:rsidR="006F7F29">
        <w:rPr>
          <w:sz w:val="24"/>
          <w:szCs w:val="24"/>
        </w:rPr>
        <w:t>:</w:t>
      </w:r>
      <w:r w:rsidR="006F7F29">
        <w:rPr>
          <w:sz w:val="24"/>
          <w:szCs w:val="24"/>
        </w:rPr>
        <w:tab/>
      </w:r>
      <w:proofErr w:type="spellStart"/>
      <w:r w:rsidRPr="006269E2">
        <w:rPr>
          <w:i/>
          <w:sz w:val="24"/>
          <w:szCs w:val="24"/>
        </w:rPr>
        <w:t>R</w:t>
      </w:r>
      <w:r w:rsidRPr="006269E2">
        <w:rPr>
          <w:i/>
          <w:sz w:val="24"/>
          <w:szCs w:val="24"/>
          <w:vertAlign w:val="subscript"/>
        </w:rPr>
        <w:t>m</w:t>
      </w:r>
      <w:proofErr w:type="spellEnd"/>
      <w:r w:rsidR="006269E2">
        <w:rPr>
          <w:sz w:val="24"/>
          <w:szCs w:val="24"/>
          <w:vertAlign w:val="subscript"/>
        </w:rPr>
        <w:t xml:space="preserve"> </w:t>
      </w:r>
      <w:r w:rsidR="006269E2">
        <w:rPr>
          <w:sz w:val="24"/>
          <w:szCs w:val="24"/>
        </w:rPr>
        <w:t>von</w:t>
      </w:r>
      <w:r w:rsidR="00C71F73">
        <w:rPr>
          <w:sz w:val="24"/>
          <w:szCs w:val="24"/>
        </w:rPr>
        <w:t xml:space="preserve"> S235JR </w:t>
      </w:r>
      <w:r w:rsidR="006269E2">
        <w:rPr>
          <w:sz w:val="24"/>
          <w:szCs w:val="24"/>
        </w:rPr>
        <w:t>(St 37)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= </w:t>
      </w:r>
      <w:r w:rsidR="00C71F73">
        <w:rPr>
          <w:sz w:val="24"/>
          <w:szCs w:val="24"/>
        </w:rPr>
        <w:t>340 … 470</w:t>
      </w:r>
      <w:r w:rsidR="00C71F73">
        <w:rPr>
          <w:sz w:val="24"/>
          <w:szCs w:val="24"/>
        </w:rPr>
        <w:t xml:space="preserve"> </w:t>
      </w:r>
      <w:r w:rsidR="00C71F73">
        <w:rPr>
          <w:sz w:val="24"/>
          <w:szCs w:val="24"/>
        </w:rPr>
        <w:t>N/mm²</w:t>
      </w:r>
      <w:r w:rsidR="00C71F73">
        <w:rPr>
          <w:sz w:val="24"/>
          <w:szCs w:val="24"/>
        </w:rPr>
        <w:t xml:space="preserve">; festgelegt: </w:t>
      </w:r>
      <w:r>
        <w:rPr>
          <w:sz w:val="24"/>
          <w:szCs w:val="24"/>
        </w:rPr>
        <w:t xml:space="preserve">370 </w:t>
      </w:r>
      <w:r w:rsidR="00C71F73">
        <w:rPr>
          <w:sz w:val="24"/>
          <w:szCs w:val="24"/>
        </w:rPr>
        <w:t>N/mm²</w:t>
      </w:r>
      <w:r w:rsidR="00C71F73">
        <w:rPr>
          <w:sz w:val="24"/>
          <w:szCs w:val="24"/>
        </w:rPr>
        <w:t xml:space="preserve"> </w:t>
      </w:r>
    </w:p>
    <w:p w:rsidR="002B455E" w:rsidRDefault="006F7F29" w:rsidP="006F7F29">
      <w:pPr>
        <w:ind w:left="1418" w:hanging="1418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6F7F29">
        <w:rPr>
          <w:i/>
          <w:sz w:val="24"/>
          <w:szCs w:val="24"/>
        </w:rPr>
        <w:t>S</w:t>
      </w:r>
      <w:r w:rsidR="00CF0A3F">
        <w:rPr>
          <w:sz w:val="24"/>
          <w:szCs w:val="24"/>
        </w:rPr>
        <w:t xml:space="preserve"> </w:t>
      </w:r>
      <w:r w:rsidR="006269E2">
        <w:rPr>
          <w:sz w:val="24"/>
          <w:szCs w:val="24"/>
        </w:rPr>
        <w:t>=</w:t>
      </w:r>
      <w:r w:rsidR="00CF0A3F">
        <w:rPr>
          <w:sz w:val="24"/>
          <w:szCs w:val="24"/>
        </w:rPr>
        <w:t xml:space="preserve"> 5</w:t>
      </w:r>
    </w:p>
    <w:p w:rsidR="002B455E" w:rsidRDefault="006F7F29" w:rsidP="006F7F29">
      <w:pPr>
        <w:ind w:left="1418" w:hanging="1418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="002B455E" w:rsidRPr="006269E2">
        <w:rPr>
          <w:i/>
          <w:sz w:val="24"/>
          <w:szCs w:val="24"/>
        </w:rPr>
        <w:t>d</w:t>
      </w:r>
      <w:r>
        <w:rPr>
          <w:i/>
          <w:sz w:val="24"/>
          <w:szCs w:val="24"/>
        </w:rPr>
        <w:t xml:space="preserve"> </w:t>
      </w:r>
      <w:r w:rsidR="002B455E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="002B455E">
        <w:rPr>
          <w:sz w:val="24"/>
          <w:szCs w:val="24"/>
        </w:rPr>
        <w:t>6 mm</w:t>
      </w:r>
    </w:p>
    <w:p w:rsidR="002B455E" w:rsidRDefault="002B455E" w:rsidP="002B455E">
      <w:pPr>
        <w:rPr>
          <w:sz w:val="24"/>
          <w:szCs w:val="24"/>
        </w:rPr>
      </w:pPr>
      <w:r w:rsidRPr="00F328C6">
        <w:rPr>
          <w:sz w:val="24"/>
          <w:szCs w:val="24"/>
          <w:u w:val="single"/>
        </w:rPr>
        <w:t>Gesucht</w:t>
      </w:r>
      <w:r w:rsidR="006F7F29">
        <w:rPr>
          <w:sz w:val="24"/>
          <w:szCs w:val="24"/>
        </w:rPr>
        <w:t>:</w:t>
      </w:r>
      <w:r w:rsidR="006F7F29">
        <w:rPr>
          <w:sz w:val="24"/>
          <w:szCs w:val="24"/>
        </w:rPr>
        <w:tab/>
        <w:t xml:space="preserve">a) </w:t>
      </w:r>
      <w:r w:rsidR="00A47844">
        <w:rPr>
          <w:sz w:val="24"/>
          <w:szCs w:val="24"/>
        </w:rPr>
        <w:t xml:space="preserve">Kraft </w:t>
      </w:r>
      <w:r w:rsidR="00A47844" w:rsidRPr="006269E2">
        <w:rPr>
          <w:i/>
          <w:sz w:val="24"/>
          <w:szCs w:val="24"/>
        </w:rPr>
        <w:t>F</w:t>
      </w:r>
    </w:p>
    <w:p w:rsidR="00EA1EFF" w:rsidRDefault="006F7F29" w:rsidP="00EA1EFF">
      <w:pPr>
        <w:ind w:left="993"/>
        <w:rPr>
          <w:sz w:val="24"/>
          <w:szCs w:val="24"/>
          <w:vertAlign w:val="subscript"/>
        </w:rPr>
      </w:pPr>
      <w:r>
        <w:rPr>
          <w:sz w:val="24"/>
          <w:szCs w:val="24"/>
          <w:vertAlign w:val="subscript"/>
        </w:rPr>
        <w:tab/>
      </w:r>
      <w:r w:rsidRPr="006F7F29">
        <w:rPr>
          <w:sz w:val="24"/>
          <w:szCs w:val="24"/>
        </w:rPr>
        <w:t>b)</w:t>
      </w:r>
      <w:r>
        <w:rPr>
          <w:sz w:val="24"/>
          <w:szCs w:val="24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τ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azul</m:t>
            </m:r>
          </m:sub>
        </m:sSub>
      </m:oMath>
    </w:p>
    <w:p w:rsidR="00CF0A3F" w:rsidRDefault="00EA1EFF" w:rsidP="00EA1EFF">
      <w:pPr>
        <w:rPr>
          <w:sz w:val="24"/>
          <w:szCs w:val="24"/>
        </w:rPr>
      </w:pPr>
      <w:r w:rsidRPr="00F328C6">
        <w:rPr>
          <w:sz w:val="24"/>
          <w:szCs w:val="24"/>
          <w:u w:val="single"/>
        </w:rPr>
        <w:t>Rechnung</w:t>
      </w:r>
      <w:r>
        <w:rPr>
          <w:sz w:val="24"/>
          <w:szCs w:val="24"/>
        </w:rPr>
        <w:t xml:space="preserve">:  </w:t>
      </w:r>
      <w:r w:rsidRPr="00EA1EFF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 xml:space="preserve"> ∙  π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="00591F25">
        <w:rPr>
          <w:sz w:val="24"/>
          <w:szCs w:val="24"/>
        </w:rPr>
        <w:t xml:space="preserve">                                                </w:t>
      </w:r>
    </w:p>
    <w:p w:rsidR="00CF0A3F" w:rsidRDefault="00CF0A3F" w:rsidP="00CF0A3F">
      <w:pPr>
        <w:ind w:left="1134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6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mm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)²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∙ π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den>
          </m:f>
        </m:oMath>
      </m:oMathPara>
    </w:p>
    <w:p w:rsidR="00CF0A3F" w:rsidRPr="00CF0A3F" w:rsidRDefault="00CF0A3F" w:rsidP="00CF0A3F">
      <w:pPr>
        <w:ind w:left="1134"/>
        <w:rPr>
          <w:sz w:val="24"/>
          <w:szCs w:val="24"/>
          <w:u w:val="double"/>
        </w:rPr>
      </w:pPr>
      <m:oMath>
        <m:r>
          <w:rPr>
            <w:rFonts w:ascii="Cambria Math" w:hAnsi="Cambria Math"/>
            <w:sz w:val="24"/>
            <w:szCs w:val="24"/>
            <w:u w:val="double"/>
          </w:rPr>
          <m:t>A=28,27</m:t>
        </m:r>
        <m:r>
          <w:rPr>
            <w:rFonts w:ascii="Cambria Math" w:hAnsi="Cambria Math"/>
            <w:sz w:val="24"/>
            <w:szCs w:val="24"/>
            <w:u w:val="double"/>
          </w:rPr>
          <m:t xml:space="preserve"> </m:t>
        </m:r>
      </m:oMath>
      <w:r w:rsidR="006269E2">
        <w:rPr>
          <w:sz w:val="24"/>
          <w:szCs w:val="24"/>
          <w:u w:val="double"/>
        </w:rPr>
        <w:t>mm²</w:t>
      </w:r>
    </w:p>
    <w:p w:rsidR="00CF0A3F" w:rsidRDefault="00C71F73" w:rsidP="00CF0A3F">
      <w:pPr>
        <w:ind w:left="1134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 0,8 ∙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</m:oMath>
      </m:oMathPara>
    </w:p>
    <w:p w:rsidR="00F163B5" w:rsidRDefault="00C71F73" w:rsidP="00CF0A3F">
      <w:pPr>
        <w:ind w:left="1134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=0,8 ∙370 </m:t>
          </m:r>
          <m:f>
            <m:fPr>
              <m:type m:val="skw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mm²</m:t>
              </m:r>
            </m:den>
          </m:f>
        </m:oMath>
      </m:oMathPara>
    </w:p>
    <w:p w:rsidR="00F163B5" w:rsidRPr="00591F25" w:rsidRDefault="00C71F73" w:rsidP="00CF0A3F">
      <w:pPr>
        <w:ind w:left="1134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=29</m:t>
          </m:r>
          <m:r>
            <w:rPr>
              <w:rFonts w:ascii="Cambria Math" w:hAnsi="Cambria Math"/>
              <w:sz w:val="24"/>
              <w:szCs w:val="24"/>
            </w:rPr>
            <m:t>6</m:t>
          </m:r>
          <m:r>
            <w:rPr>
              <w:rFonts w:ascii="Cambria Math" w:hAnsi="Cambria Math"/>
              <w:sz w:val="24"/>
              <w:szCs w:val="24"/>
            </w:rPr>
            <m:t xml:space="preserve"> </m:t>
          </m:r>
          <m:f>
            <m:fPr>
              <m:type m:val="skw"/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mm²</m:t>
              </m:r>
            </m:den>
          </m:f>
        </m:oMath>
      </m:oMathPara>
    </w:p>
    <w:p w:rsidR="00F163B5" w:rsidRDefault="00F163B5" w:rsidP="00591F25">
      <w:pPr>
        <w:rPr>
          <w:sz w:val="24"/>
          <w:szCs w:val="24"/>
        </w:rPr>
      </w:pPr>
    </w:p>
    <w:p w:rsidR="00F163B5" w:rsidRDefault="00C71F73" w:rsidP="00CF0A3F">
      <w:pPr>
        <w:ind w:left="1134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azul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τ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aB</m:t>
                  </m:r>
                </m:sub>
              </m:sSub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den>
          </m:f>
        </m:oMath>
      </m:oMathPara>
    </w:p>
    <w:p w:rsidR="00F163B5" w:rsidRDefault="00C71F73" w:rsidP="00CF0A3F">
      <w:pPr>
        <w:ind w:left="1134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azul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 xml:space="preserve">296 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mm²</m:t>
                  </m:r>
                </m:den>
              </m:f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den>
          </m:f>
        </m:oMath>
      </m:oMathPara>
    </w:p>
    <w:p w:rsidR="00591F25" w:rsidRDefault="00C71F73" w:rsidP="00CF0A3F">
      <w:pPr>
        <w:ind w:left="1134"/>
        <w:rPr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azul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 xml:space="preserve">=59,2 </m:t>
          </m:r>
          <m:f>
            <m:fPr>
              <m:type m:val="skw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mm²</m:t>
              </m:r>
            </m:den>
          </m:f>
        </m:oMath>
      </m:oMathPara>
    </w:p>
    <w:p w:rsidR="00591F25" w:rsidRDefault="00591F25" w:rsidP="00CF0A3F">
      <w:pPr>
        <w:ind w:left="1134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 xml:space="preserve">F=A ∙ 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τ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ab</m:t>
              </m:r>
            </m:sub>
          </m:sSub>
        </m:oMath>
      </m:oMathPara>
    </w:p>
    <w:p w:rsidR="00591F25" w:rsidRDefault="00591F25" w:rsidP="00CF0A3F">
      <w:pPr>
        <w:ind w:left="1134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F=28,27mm² ∙296</m:t>
          </m:r>
          <m:f>
            <m:fPr>
              <m:type m:val="skw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mm²</m:t>
              </m:r>
            </m:den>
          </m:f>
        </m:oMath>
      </m:oMathPara>
    </w:p>
    <w:p w:rsidR="00591F25" w:rsidRDefault="00591F25" w:rsidP="00CF0A3F">
      <w:pPr>
        <w:ind w:left="1134"/>
        <w:rPr>
          <w:sz w:val="24"/>
          <w:szCs w:val="24"/>
          <w:u w:val="double"/>
        </w:rPr>
      </w:pPr>
      <m:oMath>
        <m:r>
          <w:rPr>
            <w:rFonts w:ascii="Cambria Math" w:hAnsi="Cambria Math"/>
            <w:sz w:val="24"/>
            <w:szCs w:val="24"/>
            <w:u w:val="double"/>
          </w:rPr>
          <m:t>F=8.369</m:t>
        </m:r>
      </m:oMath>
      <w:r w:rsidRPr="00591F25">
        <w:rPr>
          <w:sz w:val="24"/>
          <w:szCs w:val="24"/>
          <w:u w:val="double"/>
        </w:rPr>
        <w:t xml:space="preserve"> N</w:t>
      </w:r>
    </w:p>
    <w:p w:rsidR="00F328C6" w:rsidRDefault="00F328C6" w:rsidP="00591F25">
      <w:pPr>
        <w:rPr>
          <w:sz w:val="24"/>
          <w:szCs w:val="24"/>
        </w:rPr>
      </w:pPr>
    </w:p>
    <w:p w:rsidR="00F328C6" w:rsidRPr="0091677E" w:rsidRDefault="00591F25" w:rsidP="00591F25">
      <w:pPr>
        <w:rPr>
          <w:b/>
          <w:sz w:val="24"/>
          <w:szCs w:val="24"/>
        </w:rPr>
      </w:pPr>
      <w:r w:rsidRPr="0091677E">
        <w:rPr>
          <w:b/>
          <w:sz w:val="24"/>
          <w:szCs w:val="24"/>
          <w:u w:val="single"/>
        </w:rPr>
        <w:t>Antwort</w:t>
      </w:r>
      <w:r w:rsidRPr="0091677E">
        <w:rPr>
          <w:b/>
          <w:sz w:val="24"/>
          <w:szCs w:val="24"/>
        </w:rPr>
        <w:t xml:space="preserve">:  </w:t>
      </w:r>
      <w:r w:rsidR="006F7F29" w:rsidRPr="0091677E">
        <w:rPr>
          <w:b/>
          <w:sz w:val="24"/>
          <w:szCs w:val="24"/>
        </w:rPr>
        <w:t xml:space="preserve">a) </w:t>
      </w:r>
      <w:r w:rsidR="00F328C6" w:rsidRPr="0091677E">
        <w:rPr>
          <w:b/>
          <w:sz w:val="24"/>
          <w:szCs w:val="24"/>
        </w:rPr>
        <w:t xml:space="preserve">Die Kraft, die den Niet durch Abscherung zerstören würde, beträgt </w:t>
      </w:r>
      <w:r w:rsidR="00764534" w:rsidRPr="0091677E">
        <w:rPr>
          <w:b/>
          <w:sz w:val="24"/>
          <w:szCs w:val="24"/>
        </w:rPr>
        <w:t>8,37</w:t>
      </w:r>
      <w:r w:rsidR="00F328C6" w:rsidRPr="0091677E">
        <w:rPr>
          <w:b/>
          <w:sz w:val="24"/>
          <w:szCs w:val="24"/>
        </w:rPr>
        <w:t xml:space="preserve"> </w:t>
      </w:r>
      <w:r w:rsidR="00764534" w:rsidRPr="0091677E">
        <w:rPr>
          <w:b/>
          <w:sz w:val="24"/>
          <w:szCs w:val="24"/>
        </w:rPr>
        <w:t>k</w:t>
      </w:r>
      <w:r w:rsidR="00F328C6" w:rsidRPr="0091677E">
        <w:rPr>
          <w:b/>
          <w:sz w:val="24"/>
          <w:szCs w:val="24"/>
        </w:rPr>
        <w:t>N!</w:t>
      </w:r>
    </w:p>
    <w:p w:rsidR="002B455E" w:rsidRPr="0091677E" w:rsidRDefault="006F7F29" w:rsidP="00764534">
      <w:pPr>
        <w:ind w:left="993"/>
        <w:rPr>
          <w:b/>
          <w:sz w:val="24"/>
          <w:szCs w:val="24"/>
        </w:rPr>
      </w:pPr>
      <w:r w:rsidRPr="0091677E">
        <w:rPr>
          <w:b/>
          <w:sz w:val="24"/>
          <w:szCs w:val="24"/>
        </w:rPr>
        <w:t xml:space="preserve">b) </w:t>
      </w:r>
      <w:r w:rsidR="00F328C6" w:rsidRPr="0091677E">
        <w:rPr>
          <w:b/>
          <w:sz w:val="24"/>
          <w:szCs w:val="24"/>
        </w:rPr>
        <w:t>Die zulä</w:t>
      </w:r>
      <w:r w:rsidR="00764534" w:rsidRPr="0091677E">
        <w:rPr>
          <w:b/>
          <w:sz w:val="24"/>
          <w:szCs w:val="24"/>
        </w:rPr>
        <w:t>ssige Beanspruchung bei einer 5-</w:t>
      </w:r>
      <w:r w:rsidR="00F328C6" w:rsidRPr="0091677E">
        <w:rPr>
          <w:b/>
          <w:sz w:val="24"/>
          <w:szCs w:val="24"/>
        </w:rPr>
        <w:t>fachen Sicherheit beträgt : 59,2 N/mm²</w:t>
      </w:r>
    </w:p>
    <w:sectPr w:rsidR="002B455E" w:rsidRPr="0091677E" w:rsidSect="00BE04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5E"/>
    <w:rsid w:val="00195AFC"/>
    <w:rsid w:val="002B455E"/>
    <w:rsid w:val="00400AD1"/>
    <w:rsid w:val="004F1F68"/>
    <w:rsid w:val="00591F25"/>
    <w:rsid w:val="006269E2"/>
    <w:rsid w:val="006F7F29"/>
    <w:rsid w:val="00764534"/>
    <w:rsid w:val="0091677E"/>
    <w:rsid w:val="00A47844"/>
    <w:rsid w:val="00BE0401"/>
    <w:rsid w:val="00C71F73"/>
    <w:rsid w:val="00CF0A3F"/>
    <w:rsid w:val="00E9202F"/>
    <w:rsid w:val="00EA1EFF"/>
    <w:rsid w:val="00F163B5"/>
    <w:rsid w:val="00F3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1EF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A1EF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1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4</cp:revision>
  <cp:lastPrinted>2021-03-04T10:34:00Z</cp:lastPrinted>
  <dcterms:created xsi:type="dcterms:W3CDTF">2021-03-04T10:34:00Z</dcterms:created>
  <dcterms:modified xsi:type="dcterms:W3CDTF">2021-03-04T10:43:00Z</dcterms:modified>
</cp:coreProperties>
</file>