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DD" w:rsidRPr="000D5A06" w:rsidRDefault="000D5A06" w:rsidP="00C56494">
      <w:pPr>
        <w:pStyle w:val="Textkrper"/>
        <w:spacing w:after="60" w:afterAutospacing="0"/>
        <w:jc w:val="left"/>
        <w:rPr>
          <w:rFonts w:asciiTheme="minorHAnsi" w:hAnsiTheme="minorHAnsi"/>
          <w:b/>
        </w:rPr>
      </w:pPr>
      <w:r w:rsidRPr="000D5A06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178435</wp:posOffset>
            </wp:positionV>
            <wp:extent cx="1417320" cy="1070610"/>
            <wp:effectExtent l="0" t="228600" r="0" b="224790"/>
            <wp:wrapSquare wrapText="bothSides"/>
            <wp:docPr id="127" name="Bild 127" descr="Laugenbre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Laugenbrez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577390">
                      <a:off x="0" y="0"/>
                      <a:ext cx="141732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5C4" w:rsidRPr="000D5A06">
        <w:rPr>
          <w:rFonts w:asciiTheme="minorHAnsi" w:hAnsiTheme="minorHAnsi"/>
          <w:b/>
        </w:rPr>
        <w:t>Das Ziel einer Säure-</w:t>
      </w:r>
      <w:r w:rsidR="00F236A9" w:rsidRPr="000D5A06">
        <w:rPr>
          <w:rFonts w:asciiTheme="minorHAnsi" w:hAnsiTheme="minorHAnsi"/>
          <w:b/>
        </w:rPr>
        <w:t xml:space="preserve">Base-Titration ist die Bestimmung der unbekannten Konzentration einer Lösung (Säure oder Base), z. B. bei der </w:t>
      </w:r>
      <w:r w:rsidR="00F236A9" w:rsidRPr="000D5A06">
        <w:rPr>
          <w:rFonts w:asciiTheme="minorHAnsi" w:hAnsiTheme="minorHAnsi"/>
          <w:b/>
          <w:bCs/>
        </w:rPr>
        <w:t>Kontrolle von Grenzwerten</w:t>
      </w:r>
      <w:r w:rsidR="00F236A9" w:rsidRPr="000D5A06">
        <w:rPr>
          <w:rFonts w:asciiTheme="minorHAnsi" w:hAnsiTheme="minorHAnsi"/>
          <w:b/>
        </w:rPr>
        <w:t xml:space="preserve">: </w:t>
      </w:r>
    </w:p>
    <w:p w:rsidR="00352DDD" w:rsidRPr="00BD7426" w:rsidRDefault="00F236A9" w:rsidP="00C56494">
      <w:pPr>
        <w:numPr>
          <w:ilvl w:val="0"/>
          <w:numId w:val="2"/>
        </w:numPr>
        <w:spacing w:after="60"/>
        <w:ind w:left="714" w:hanging="357"/>
        <w:rPr>
          <w:rFonts w:asciiTheme="minorHAnsi" w:hAnsiTheme="minorHAnsi" w:cs="Arial"/>
          <w:color w:val="000000"/>
          <w:sz w:val="24"/>
        </w:rPr>
      </w:pPr>
      <w:r w:rsidRPr="00BD7426">
        <w:rPr>
          <w:rFonts w:asciiTheme="minorHAnsi" w:hAnsiTheme="minorHAnsi" w:cs="Arial"/>
          <w:color w:val="000000"/>
          <w:sz w:val="24"/>
        </w:rPr>
        <w:t xml:space="preserve">Wie hoch ist die Konzentration von </w:t>
      </w:r>
      <w:hyperlink r:id="rId8" w:tooltip="Natronlauge" w:history="1">
        <w:r w:rsidRPr="00BD7426">
          <w:rPr>
            <w:rFonts w:asciiTheme="minorHAnsi" w:hAnsiTheme="minorHAnsi" w:cs="Arial"/>
            <w:color w:val="000000"/>
            <w:sz w:val="24"/>
          </w:rPr>
          <w:t>Natronlauge</w:t>
        </w:r>
      </w:hyperlink>
      <w:r w:rsidRPr="00BD7426">
        <w:rPr>
          <w:rFonts w:asciiTheme="minorHAnsi" w:hAnsiTheme="minorHAnsi" w:cs="Arial"/>
          <w:color w:val="000000"/>
          <w:sz w:val="24"/>
        </w:rPr>
        <w:t>, die zur Herstellung von Laugenbrezeln verwendet wird?</w:t>
      </w:r>
    </w:p>
    <w:p w:rsidR="00352DDD" w:rsidRPr="00BD7426" w:rsidRDefault="00F236A9" w:rsidP="00C56494">
      <w:pPr>
        <w:numPr>
          <w:ilvl w:val="0"/>
          <w:numId w:val="2"/>
        </w:numPr>
        <w:spacing w:after="60"/>
        <w:ind w:left="714" w:hanging="357"/>
        <w:rPr>
          <w:rFonts w:asciiTheme="minorHAnsi" w:hAnsiTheme="minorHAnsi" w:cs="Arial"/>
          <w:color w:val="000000"/>
          <w:sz w:val="24"/>
        </w:rPr>
      </w:pPr>
      <w:r w:rsidRPr="00BD7426">
        <w:rPr>
          <w:rFonts w:asciiTheme="minorHAnsi" w:hAnsiTheme="minorHAnsi" w:cs="Arial"/>
          <w:color w:val="000000"/>
          <w:sz w:val="24"/>
        </w:rPr>
        <w:t xml:space="preserve">Wie hoch ist die Konzentration von </w:t>
      </w:r>
      <w:hyperlink r:id="rId9" w:tooltip="Salzsäure" w:history="1">
        <w:r w:rsidRPr="00BD7426">
          <w:rPr>
            <w:rFonts w:asciiTheme="minorHAnsi" w:hAnsiTheme="minorHAnsi" w:cs="Arial"/>
            <w:color w:val="000000"/>
            <w:sz w:val="24"/>
          </w:rPr>
          <w:t>Salzsäure</w:t>
        </w:r>
      </w:hyperlink>
      <w:r w:rsidRPr="00BD7426">
        <w:rPr>
          <w:rFonts w:asciiTheme="minorHAnsi" w:hAnsiTheme="minorHAnsi" w:cs="Arial"/>
          <w:color w:val="000000"/>
          <w:sz w:val="24"/>
        </w:rPr>
        <w:t xml:space="preserve"> im Magensaft? </w:t>
      </w:r>
    </w:p>
    <w:p w:rsidR="00352DDD" w:rsidRPr="00BD7426" w:rsidRDefault="00F236A9" w:rsidP="00C56494">
      <w:pPr>
        <w:numPr>
          <w:ilvl w:val="0"/>
          <w:numId w:val="2"/>
        </w:numPr>
        <w:spacing w:after="60"/>
        <w:ind w:left="714" w:hanging="357"/>
        <w:rPr>
          <w:rFonts w:asciiTheme="minorHAnsi" w:hAnsiTheme="minorHAnsi" w:cs="Arial"/>
          <w:color w:val="000000"/>
          <w:sz w:val="24"/>
        </w:rPr>
      </w:pPr>
      <w:r w:rsidRPr="00BD7426">
        <w:rPr>
          <w:rFonts w:asciiTheme="minorHAnsi" w:hAnsiTheme="minorHAnsi" w:cs="Arial"/>
          <w:color w:val="000000"/>
          <w:sz w:val="24"/>
        </w:rPr>
        <w:t xml:space="preserve">Wie hoch ist die Konzentration von </w:t>
      </w:r>
      <w:hyperlink r:id="rId10" w:tooltip="Phosphorsäure" w:history="1">
        <w:r w:rsidRPr="00BD7426">
          <w:rPr>
            <w:rFonts w:asciiTheme="minorHAnsi" w:hAnsiTheme="minorHAnsi" w:cs="Arial"/>
            <w:color w:val="000000"/>
            <w:sz w:val="24"/>
          </w:rPr>
          <w:t>Phosphorsäure</w:t>
        </w:r>
      </w:hyperlink>
      <w:r w:rsidRPr="00BD7426">
        <w:rPr>
          <w:rFonts w:asciiTheme="minorHAnsi" w:hAnsiTheme="minorHAnsi" w:cs="Arial"/>
          <w:color w:val="000000"/>
          <w:sz w:val="24"/>
        </w:rPr>
        <w:t xml:space="preserve"> in Coca Cola? </w:t>
      </w:r>
    </w:p>
    <w:p w:rsidR="00352DDD" w:rsidRPr="00BD7426" w:rsidRDefault="00F236A9">
      <w:pPr>
        <w:pStyle w:val="Textkrper"/>
        <w:jc w:val="left"/>
        <w:rPr>
          <w:rFonts w:asciiTheme="minorHAnsi" w:hAnsiTheme="minorHAnsi"/>
          <w:b/>
          <w:bCs/>
        </w:rPr>
      </w:pPr>
      <w:r w:rsidRPr="00BD7426">
        <w:rPr>
          <w:rFonts w:asciiTheme="minorHAnsi" w:hAnsiTheme="minorHAnsi"/>
          <w:b/>
          <w:bCs/>
        </w:rPr>
        <w:t xml:space="preserve">Wie lässt sich der Gehalt an Säuren oder Basen in diesen Lösungen bestimmen? </w:t>
      </w:r>
    </w:p>
    <w:p w:rsidR="00C56494" w:rsidRDefault="00F236A9" w:rsidP="00C56494">
      <w:pPr>
        <w:pStyle w:val="Blocktext"/>
        <w:rPr>
          <w:rFonts w:asciiTheme="minorHAnsi" w:hAnsiTheme="minorHAnsi"/>
        </w:rPr>
      </w:pPr>
      <w:r w:rsidRPr="00BD7426">
        <w:rPr>
          <w:rFonts w:asciiTheme="minorHAnsi" w:hAnsiTheme="minorHAnsi"/>
        </w:rPr>
        <w:t>Anwendungsbeispiel: In den Richtlinien für die Verwendung von Natronlauge in Backbetrieben findet sich folgende Angabe:</w:t>
      </w:r>
    </w:p>
    <w:p w:rsidR="00C56494" w:rsidRDefault="00F236A9" w:rsidP="00C56494">
      <w:pPr>
        <w:pStyle w:val="Blocktext"/>
        <w:ind w:firstLine="1021"/>
        <w:rPr>
          <w:rFonts w:asciiTheme="minorHAnsi" w:hAnsiTheme="minorHAnsi"/>
          <w:i/>
          <w:iCs/>
        </w:rPr>
      </w:pPr>
      <w:r w:rsidRPr="00BD7426">
        <w:rPr>
          <w:rFonts w:asciiTheme="minorHAnsi" w:hAnsiTheme="minorHAnsi"/>
          <w:i/>
          <w:iCs/>
        </w:rPr>
        <w:t xml:space="preserve">„Für </w:t>
      </w:r>
      <w:proofErr w:type="spellStart"/>
      <w:r w:rsidRPr="00BD7426">
        <w:rPr>
          <w:rFonts w:asciiTheme="minorHAnsi" w:hAnsiTheme="minorHAnsi"/>
          <w:i/>
          <w:iCs/>
        </w:rPr>
        <w:t>Brezellauge</w:t>
      </w:r>
      <w:proofErr w:type="spellEnd"/>
      <w:r w:rsidRPr="00BD7426">
        <w:rPr>
          <w:rFonts w:asciiTheme="minorHAnsi" w:hAnsiTheme="minorHAnsi"/>
          <w:i/>
          <w:iCs/>
        </w:rPr>
        <w:t xml:space="preserve"> und Laugengebäck ist eine Lösung von Natriumhydroxid</w:t>
      </w:r>
    </w:p>
    <w:p w:rsidR="00352DDD" w:rsidRPr="00BD7426" w:rsidRDefault="00C56494" w:rsidP="00C56494">
      <w:pPr>
        <w:pStyle w:val="Blocktext"/>
        <w:ind w:firstLine="1021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 </w:t>
      </w:r>
      <w:r w:rsidR="00F236A9" w:rsidRPr="00BD7426">
        <w:rPr>
          <w:rFonts w:asciiTheme="minorHAnsi" w:hAnsiTheme="minorHAnsi"/>
          <w:i/>
          <w:iCs/>
        </w:rPr>
        <w:t xml:space="preserve">mit der Dosierung von 40g </w:t>
      </w:r>
      <w:proofErr w:type="spellStart"/>
      <w:r w:rsidR="00F236A9" w:rsidRPr="00BD7426">
        <w:rPr>
          <w:rFonts w:asciiTheme="minorHAnsi" w:hAnsiTheme="minorHAnsi"/>
          <w:i/>
          <w:iCs/>
        </w:rPr>
        <w:t>NaOH</w:t>
      </w:r>
      <w:proofErr w:type="spellEnd"/>
      <w:r w:rsidR="00F236A9" w:rsidRPr="00BD7426">
        <w:rPr>
          <w:rFonts w:asciiTheme="minorHAnsi" w:hAnsiTheme="minorHAnsi"/>
          <w:i/>
          <w:iCs/>
        </w:rPr>
        <w:t xml:space="preserve"> in 1 Liter Wasser zugelassen.“ </w:t>
      </w:r>
    </w:p>
    <w:p w:rsidR="00352DDD" w:rsidRPr="00BD7426" w:rsidRDefault="00F236A9">
      <w:pPr>
        <w:pStyle w:val="Blocktext"/>
        <w:spacing w:after="100" w:afterAutospacing="1"/>
        <w:rPr>
          <w:rFonts w:asciiTheme="minorHAnsi" w:hAnsiTheme="minorHAnsi"/>
          <w:b/>
          <w:bCs/>
        </w:rPr>
      </w:pPr>
      <w:r w:rsidRPr="00BD7426">
        <w:rPr>
          <w:rFonts w:asciiTheme="minorHAnsi" w:hAnsiTheme="minorHAnsi"/>
        </w:rPr>
        <w:t>Im Rahmen der Kontrolle einer Bäckerei soll die für die Herstellung von Laugenbrezeln verwendete Natronlauge im Labor überprüft werden.</w:t>
      </w:r>
      <w:r w:rsidRPr="00BD7426">
        <w:rPr>
          <w:rFonts w:asciiTheme="minorHAnsi" w:hAnsiTheme="minorHAnsi"/>
          <w:b/>
          <w:bCs/>
        </w:rPr>
        <w:t xml:space="preserve"> </w:t>
      </w:r>
    </w:p>
    <w:p w:rsidR="00352DDD" w:rsidRPr="00BD7426" w:rsidRDefault="00F236A9" w:rsidP="00C56494">
      <w:pPr>
        <w:pStyle w:val="Textkrper"/>
        <w:numPr>
          <w:ilvl w:val="1"/>
          <w:numId w:val="2"/>
        </w:numPr>
        <w:tabs>
          <w:tab w:val="clear" w:pos="1440"/>
          <w:tab w:val="num" w:pos="284"/>
        </w:tabs>
        <w:spacing w:after="120" w:afterAutospacing="0"/>
        <w:ind w:left="284" w:hanging="284"/>
        <w:jc w:val="left"/>
        <w:rPr>
          <w:rFonts w:asciiTheme="minorHAnsi" w:hAnsiTheme="minorHAnsi"/>
        </w:rPr>
      </w:pPr>
      <w:r w:rsidRPr="00BD7426">
        <w:rPr>
          <w:rFonts w:asciiTheme="minorHAnsi" w:hAnsiTheme="minorHAnsi"/>
        </w:rPr>
        <w:t>Lese Dir den</w:t>
      </w:r>
      <w:r w:rsidR="00AF75C4">
        <w:rPr>
          <w:rFonts w:asciiTheme="minorHAnsi" w:hAnsiTheme="minorHAnsi"/>
        </w:rPr>
        <w:t xml:space="preserve"> Text „Durchführung einer Säure-</w:t>
      </w:r>
      <w:r w:rsidRPr="00BD7426">
        <w:rPr>
          <w:rFonts w:asciiTheme="minorHAnsi" w:hAnsiTheme="minorHAnsi"/>
        </w:rPr>
        <w:t>Ba</w:t>
      </w:r>
      <w:r w:rsidR="00BD7426">
        <w:rPr>
          <w:rFonts w:asciiTheme="minorHAnsi" w:hAnsiTheme="minorHAnsi"/>
        </w:rPr>
        <w:t>se-Titration“ (Chemie-Buch, S. 216</w:t>
      </w:r>
      <w:r w:rsidRPr="00BD7426">
        <w:rPr>
          <w:rFonts w:asciiTheme="minorHAnsi" w:hAnsiTheme="minorHAnsi"/>
        </w:rPr>
        <w:t>) durch.</w:t>
      </w:r>
    </w:p>
    <w:p w:rsidR="00352DDD" w:rsidRPr="00BD7426" w:rsidRDefault="00F236A9" w:rsidP="00C56494">
      <w:pPr>
        <w:pStyle w:val="Textkrper"/>
        <w:numPr>
          <w:ilvl w:val="1"/>
          <w:numId w:val="2"/>
        </w:numPr>
        <w:tabs>
          <w:tab w:val="clear" w:pos="1440"/>
          <w:tab w:val="num" w:pos="284"/>
        </w:tabs>
        <w:spacing w:after="120" w:afterAutospacing="0"/>
        <w:ind w:left="284" w:hanging="284"/>
        <w:jc w:val="left"/>
        <w:rPr>
          <w:rFonts w:asciiTheme="minorHAnsi" w:hAnsiTheme="minorHAnsi"/>
        </w:rPr>
      </w:pPr>
      <w:r w:rsidRPr="00BD7426">
        <w:rPr>
          <w:rFonts w:asciiTheme="minorHAnsi" w:hAnsiTheme="minorHAnsi"/>
        </w:rPr>
        <w:t>Geräte: Stellt in Eurer Arbeitsgruppe die Geräte für die Titratio</w:t>
      </w:r>
      <w:r w:rsidR="00BD7426">
        <w:rPr>
          <w:rFonts w:asciiTheme="minorHAnsi" w:hAnsiTheme="minorHAnsi"/>
        </w:rPr>
        <w:t>n der</w:t>
      </w:r>
      <w:r w:rsidRPr="00BD7426">
        <w:rPr>
          <w:rFonts w:asciiTheme="minorHAnsi" w:hAnsiTheme="minorHAnsi"/>
        </w:rPr>
        <w:t xml:space="preserve"> bereitgestellten „</w:t>
      </w:r>
      <w:proofErr w:type="spellStart"/>
      <w:r w:rsidRPr="00BD7426">
        <w:rPr>
          <w:rFonts w:asciiTheme="minorHAnsi" w:hAnsiTheme="minorHAnsi"/>
        </w:rPr>
        <w:t>Brezel</w:t>
      </w:r>
      <w:r w:rsidRPr="00BD7426">
        <w:rPr>
          <w:rFonts w:asciiTheme="minorHAnsi" w:hAnsiTheme="minorHAnsi"/>
        </w:rPr>
        <w:softHyphen/>
        <w:t>lauge</w:t>
      </w:r>
      <w:proofErr w:type="spellEnd"/>
      <w:r w:rsidRPr="00BD7426">
        <w:rPr>
          <w:rFonts w:asciiTheme="minorHAnsi" w:hAnsiTheme="minorHAnsi"/>
        </w:rPr>
        <w:t>“ zusammen und ergänzt die Geräteliste entsprechend.</w:t>
      </w:r>
    </w:p>
    <w:p w:rsidR="00352DDD" w:rsidRPr="00BD7426" w:rsidRDefault="006E491D" w:rsidP="00C56494">
      <w:pPr>
        <w:pStyle w:val="Textkrper"/>
        <w:numPr>
          <w:ilvl w:val="1"/>
          <w:numId w:val="2"/>
        </w:numPr>
        <w:tabs>
          <w:tab w:val="clear" w:pos="1440"/>
          <w:tab w:val="num" w:pos="284"/>
        </w:tabs>
        <w:spacing w:after="120" w:afterAutospacing="0"/>
        <w:ind w:left="284" w:hanging="284"/>
        <w:jc w:val="left"/>
        <w:rPr>
          <w:rFonts w:asciiTheme="minorHAnsi" w:hAnsiTheme="minorHAnsi"/>
        </w:rPr>
      </w:pPr>
      <w:r w:rsidRPr="006E491D">
        <w:rPr>
          <w:noProof/>
        </w:rPr>
        <w:pict>
          <v:group id="_x0000_s2185" style="position:absolute;left:0;text-align:left;margin-left:396.65pt;margin-top:20.65pt;width:120.75pt;height:433.4pt;z-index:-251657216" coordorigin="8799,7005" coordsize="2415,86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86" type="#_x0000_t75" style="position:absolute;left:8799;top:13873;width:2415;height:1800">
              <v:imagedata r:id="rId11" o:title="Magnetruehrer" chromakey="white"/>
            </v:shape>
            <v:shape id="_x0000_s2187" type="#_x0000_t75" style="position:absolute;left:10182;top:7005;width:660;height:844">
              <v:imagedata r:id="rId12" o:title="trichter"/>
            </v:shape>
            <v:shape id="_x0000_s2188" type="#_x0000_t75" style="position:absolute;left:9896;top:7501;width:743;height:5603">
              <v:imagedata r:id="rId13" o:title="Buerette"/>
            </v:shape>
            <v:rect id="_x0000_s2189" style="position:absolute;left:10878;top:8660;width:57;height:5669" fillcolor="#969696" strokecolor="#969696" strokeweight=".25pt">
              <v:fill angle="-90" focus="-50%" type="gradient"/>
            </v:rect>
            <v:shape id="_x0000_s2190" type="#_x0000_t75" style="position:absolute;left:10503;top:9834;width:480;height:720">
              <v:imagedata r:id="rId14" o:title="buerettenhalter"/>
            </v:shape>
            <v:shapetype id="_x0000_t105" coordsize="21600,21600" o:spt="105" adj="12960,19440,14400" path="wr,0@3@23,0@22@4,0@15,0@1@23@7,0@13@2l@14@2@8@22@12@2at,0@3@23@11@2@17@26@15,0@1@23@17@26@15@22xewr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_x0000_s2191" type="#_x0000_t105" style="position:absolute;left:10284;top:12685;width:180;height:180;flip:x" strokeweight=".25pt"/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2192" type="#_x0000_t116" style="position:absolute;left:10380;top:12801;width:283;height:85;rotation:-13417728fd" strokeweight=".25pt">
              <v:fill color2="fill darken(218)" angle="-135" method="linear sigma" focus="50%" type="gradient"/>
            </v:shape>
            <v:shape id="_x0000_s2193" type="#_x0000_t75" style="position:absolute;left:9701;top:12949;width:880;height:1515;mso-wrap-edited:f" wrapcoords="-67 0 -67 21561 21600 21561 21600 0 -67 0">
              <v:imagedata r:id="rId15" o:title="erlenmeyer" chromakey="white"/>
            </v:shape>
          </v:group>
        </w:pict>
      </w:r>
      <w:r w:rsidR="00F236A9" w:rsidRPr="00BD7426">
        <w:rPr>
          <w:rFonts w:asciiTheme="minorHAnsi" w:hAnsiTheme="minorHAnsi"/>
        </w:rPr>
        <w:t>Chemikalien</w:t>
      </w:r>
      <w:r w:rsidR="00F236A9" w:rsidRPr="00BD7426">
        <w:rPr>
          <w:rFonts w:asciiTheme="minorHAnsi" w:hAnsiTheme="minorHAnsi"/>
          <w:noProof/>
          <w:sz w:val="20"/>
        </w:rPr>
        <w:t xml:space="preserve">: </w:t>
      </w:r>
      <w:r w:rsidR="00F236A9" w:rsidRPr="00BD7426">
        <w:rPr>
          <w:rFonts w:asciiTheme="minorHAnsi" w:hAnsiTheme="minorHAnsi"/>
        </w:rPr>
        <w:t>Diskutiert d</w:t>
      </w:r>
      <w:r w:rsidR="00BD7426">
        <w:rPr>
          <w:rFonts w:asciiTheme="minorHAnsi" w:hAnsiTheme="minorHAnsi"/>
        </w:rPr>
        <w:t>ie</w:t>
      </w:r>
      <w:r w:rsidR="00F236A9" w:rsidRPr="00BD7426">
        <w:rPr>
          <w:rFonts w:asciiTheme="minorHAnsi" w:hAnsiTheme="minorHAnsi"/>
        </w:rPr>
        <w:t xml:space="preserve"> Auswahl des Indikators (Methylrot, </w:t>
      </w:r>
      <w:proofErr w:type="spellStart"/>
      <w:r w:rsidR="00BD7426" w:rsidRPr="00BD7426">
        <w:rPr>
          <w:rFonts w:asciiTheme="minorHAnsi" w:hAnsiTheme="minorHAnsi"/>
        </w:rPr>
        <w:t>Thymolblau</w:t>
      </w:r>
      <w:proofErr w:type="spellEnd"/>
      <w:r w:rsidR="00BD7426">
        <w:rPr>
          <w:rFonts w:asciiTheme="minorHAnsi" w:hAnsiTheme="minorHAnsi"/>
        </w:rPr>
        <w:t xml:space="preserve"> oder</w:t>
      </w:r>
      <w:r w:rsidR="00BD7426" w:rsidRPr="00BD7426">
        <w:rPr>
          <w:rFonts w:asciiTheme="minorHAnsi" w:hAnsiTheme="minorHAnsi"/>
        </w:rPr>
        <w:t xml:space="preserve"> </w:t>
      </w:r>
      <w:proofErr w:type="spellStart"/>
      <w:r w:rsidR="00BD7426">
        <w:rPr>
          <w:rFonts w:asciiTheme="minorHAnsi" w:hAnsiTheme="minorHAnsi"/>
        </w:rPr>
        <w:t>Brom</w:t>
      </w:r>
      <w:r w:rsidR="00BD7426">
        <w:rPr>
          <w:rFonts w:asciiTheme="minorHAnsi" w:hAnsiTheme="minorHAnsi"/>
        </w:rPr>
        <w:softHyphen/>
        <w:t>thymolblau</w:t>
      </w:r>
      <w:proofErr w:type="spellEnd"/>
      <w:r w:rsidR="00F236A9" w:rsidRPr="00BD7426">
        <w:rPr>
          <w:rFonts w:asciiTheme="minorHAnsi" w:hAnsiTheme="minorHAnsi"/>
        </w:rPr>
        <w:t>). Beachtet hierzu das Bild „Farben u. Umschlagsbereiche von Indikatoren“ au</w:t>
      </w:r>
      <w:r w:rsidR="00BD7426">
        <w:rPr>
          <w:rFonts w:asciiTheme="minorHAnsi" w:hAnsiTheme="minorHAnsi"/>
        </w:rPr>
        <w:t>f S. 2</w:t>
      </w:r>
      <w:r w:rsidR="00F236A9" w:rsidRPr="00BD7426">
        <w:rPr>
          <w:rFonts w:asciiTheme="minorHAnsi" w:hAnsiTheme="minorHAnsi"/>
        </w:rPr>
        <w:t xml:space="preserve">18 sowie die Titrationskurven auf S. </w:t>
      </w:r>
      <w:r w:rsidR="00BD7426">
        <w:rPr>
          <w:rFonts w:asciiTheme="minorHAnsi" w:hAnsiTheme="minorHAnsi"/>
        </w:rPr>
        <w:t>216</w:t>
      </w:r>
      <w:r w:rsidR="00F236A9" w:rsidRPr="00BD7426">
        <w:rPr>
          <w:rFonts w:asciiTheme="minorHAnsi" w:hAnsiTheme="minorHAnsi"/>
        </w:rPr>
        <w:t>! Notiert Eure Auswahl.</w:t>
      </w:r>
    </w:p>
    <w:p w:rsidR="00352DDD" w:rsidRPr="00BD7426" w:rsidRDefault="00F236A9" w:rsidP="00C56494">
      <w:pPr>
        <w:pStyle w:val="Textkrper"/>
        <w:numPr>
          <w:ilvl w:val="1"/>
          <w:numId w:val="2"/>
        </w:numPr>
        <w:tabs>
          <w:tab w:val="clear" w:pos="1440"/>
          <w:tab w:val="num" w:pos="284"/>
        </w:tabs>
        <w:spacing w:after="120" w:afterAutospacing="0"/>
        <w:ind w:left="284" w:hanging="284"/>
        <w:jc w:val="left"/>
        <w:rPr>
          <w:rFonts w:asciiTheme="minorHAnsi" w:hAnsiTheme="minorHAnsi"/>
        </w:rPr>
      </w:pPr>
      <w:r w:rsidRPr="00BD7426">
        <w:rPr>
          <w:rFonts w:asciiTheme="minorHAnsi" w:hAnsiTheme="minorHAnsi"/>
        </w:rPr>
        <w:t>Für die Neutralisation steht Salzsäure (</w:t>
      </w:r>
      <w:r w:rsidRPr="00BD7426">
        <w:rPr>
          <w:rFonts w:asciiTheme="minorHAnsi" w:hAnsiTheme="minorHAnsi"/>
          <w:i/>
        </w:rPr>
        <w:t>c</w:t>
      </w:r>
      <w:r w:rsidRPr="00BD7426">
        <w:rPr>
          <w:rFonts w:asciiTheme="minorHAnsi" w:hAnsiTheme="minorHAnsi"/>
        </w:rPr>
        <w:t xml:space="preserve"> = 1 </w:t>
      </w:r>
      <w:proofErr w:type="spellStart"/>
      <w:r w:rsidRPr="00BD7426">
        <w:rPr>
          <w:rFonts w:asciiTheme="minorHAnsi" w:hAnsiTheme="minorHAnsi"/>
        </w:rPr>
        <w:t>mol</w:t>
      </w:r>
      <w:proofErr w:type="spellEnd"/>
      <w:r w:rsidRPr="00BD7426">
        <w:rPr>
          <w:rFonts w:asciiTheme="minorHAnsi" w:hAnsiTheme="minorHAnsi"/>
        </w:rPr>
        <w:t>/L) zur Verfügung. Maßnahmen?</w:t>
      </w:r>
    </w:p>
    <w:p w:rsidR="00352DDD" w:rsidRPr="00BD7426" w:rsidRDefault="00F236A9" w:rsidP="00C56494">
      <w:pPr>
        <w:pStyle w:val="Textkrper"/>
        <w:numPr>
          <w:ilvl w:val="1"/>
          <w:numId w:val="2"/>
        </w:numPr>
        <w:tabs>
          <w:tab w:val="clear" w:pos="1440"/>
          <w:tab w:val="num" w:pos="284"/>
        </w:tabs>
        <w:spacing w:after="120" w:afterAutospacing="0"/>
        <w:ind w:left="284" w:hanging="284"/>
        <w:jc w:val="left"/>
        <w:rPr>
          <w:rFonts w:asciiTheme="minorHAnsi" w:hAnsiTheme="minorHAnsi"/>
        </w:rPr>
      </w:pPr>
      <w:r w:rsidRPr="00BD7426">
        <w:rPr>
          <w:rFonts w:asciiTheme="minorHAnsi" w:hAnsiTheme="minorHAnsi"/>
        </w:rPr>
        <w:t>Durchführung: Gleicht hierzu vorab Eure Planungen im Klassen-Plenum ab!</w:t>
      </w:r>
    </w:p>
    <w:p w:rsidR="00C56494" w:rsidRDefault="00F236A9" w:rsidP="00973752">
      <w:pPr>
        <w:pStyle w:val="Textkrper"/>
        <w:numPr>
          <w:ilvl w:val="1"/>
          <w:numId w:val="2"/>
        </w:numPr>
        <w:tabs>
          <w:tab w:val="clear" w:pos="1440"/>
          <w:tab w:val="left" w:pos="-2977"/>
        </w:tabs>
        <w:spacing w:after="120" w:afterAutospacing="0"/>
        <w:ind w:left="284" w:hanging="284"/>
        <w:jc w:val="left"/>
        <w:rPr>
          <w:rFonts w:asciiTheme="minorHAnsi" w:hAnsiTheme="minorHAnsi"/>
        </w:rPr>
      </w:pPr>
      <w:r w:rsidRPr="00973752">
        <w:rPr>
          <w:rFonts w:asciiTheme="minorHAnsi" w:hAnsiTheme="minorHAnsi"/>
        </w:rPr>
        <w:t>Auswertung: Berechne nach der Titration die Konzentr</w:t>
      </w:r>
      <w:r w:rsidR="00C56494" w:rsidRPr="00973752">
        <w:rPr>
          <w:rFonts w:asciiTheme="minorHAnsi" w:hAnsiTheme="minorHAnsi"/>
        </w:rPr>
        <w:t xml:space="preserve">ation der </w:t>
      </w:r>
      <w:proofErr w:type="spellStart"/>
      <w:r w:rsidR="00C56494" w:rsidRPr="00973752">
        <w:rPr>
          <w:rFonts w:asciiTheme="minorHAnsi" w:hAnsiTheme="minorHAnsi"/>
        </w:rPr>
        <w:t>Brezellauge</w:t>
      </w:r>
      <w:proofErr w:type="spellEnd"/>
      <w:r w:rsidR="00C56494" w:rsidRPr="00973752">
        <w:rPr>
          <w:rFonts w:asciiTheme="minorHAnsi" w:hAnsiTheme="minorHAnsi"/>
        </w:rPr>
        <w:t xml:space="preserve"> in </w:t>
      </w:r>
      <w:proofErr w:type="spellStart"/>
      <w:r w:rsidR="00C56494" w:rsidRPr="00973752">
        <w:rPr>
          <w:rFonts w:asciiTheme="minorHAnsi" w:hAnsiTheme="minorHAnsi"/>
        </w:rPr>
        <w:t>mol</w:t>
      </w:r>
      <w:proofErr w:type="spellEnd"/>
      <w:r w:rsidR="00C56494" w:rsidRPr="00973752">
        <w:rPr>
          <w:rFonts w:asciiTheme="minorHAnsi" w:hAnsiTheme="minorHAnsi"/>
        </w:rPr>
        <w:t xml:space="preserve">/L </w:t>
      </w:r>
      <w:r w:rsidR="00973752">
        <w:rPr>
          <w:rFonts w:asciiTheme="minorHAnsi" w:hAnsiTheme="minorHAnsi"/>
        </w:rPr>
        <w:t xml:space="preserve">sowie in </w:t>
      </w:r>
      <w:r w:rsidRPr="00973752">
        <w:rPr>
          <w:rFonts w:asciiTheme="minorHAnsi" w:hAnsiTheme="minorHAnsi"/>
        </w:rPr>
        <w:t>Gramm pro Liter und bewerte die Dosierung.</w:t>
      </w:r>
    </w:p>
    <w:p w:rsidR="008B0E19" w:rsidRDefault="00AF75C4" w:rsidP="00A22838">
      <w:pPr>
        <w:pStyle w:val="Textkrper"/>
        <w:tabs>
          <w:tab w:val="left" w:pos="-2977"/>
        </w:tabs>
        <w:spacing w:before="240" w:after="200" w:afterAutospacing="0"/>
        <w:ind w:left="1559" w:hanging="1559"/>
        <w:jc w:val="left"/>
        <w:rPr>
          <w:rFonts w:asciiTheme="minorHAnsi" w:hAnsiTheme="minorHAnsi"/>
        </w:rPr>
      </w:pPr>
      <w:r w:rsidRPr="00AF75C4">
        <w:rPr>
          <w:rFonts w:asciiTheme="minorHAnsi" w:hAnsiTheme="minorHAnsi"/>
          <w:b/>
        </w:rPr>
        <w:t>Geräte</w:t>
      </w:r>
      <w:r w:rsidRPr="00AF75C4">
        <w:rPr>
          <w:rFonts w:asciiTheme="minorHAnsi" w:hAnsiTheme="minorHAnsi"/>
        </w:rPr>
        <w:tab/>
      </w:r>
      <w:proofErr w:type="spellStart"/>
      <w:r w:rsidRPr="00AF75C4">
        <w:rPr>
          <w:rFonts w:asciiTheme="minorHAnsi" w:hAnsiTheme="minorHAnsi"/>
        </w:rPr>
        <w:t>Magnetrührer</w:t>
      </w:r>
      <w:proofErr w:type="spellEnd"/>
      <w:r w:rsidRPr="00AF75C4">
        <w:rPr>
          <w:rFonts w:asciiTheme="minorHAnsi" w:hAnsiTheme="minorHAnsi"/>
        </w:rPr>
        <w:t xml:space="preserve"> mit Stativ, Magnetstäbchen („Rührfisch“), ____</w:t>
      </w:r>
      <w:r w:rsidR="008B0E19">
        <w:rPr>
          <w:rFonts w:asciiTheme="minorHAnsi" w:hAnsiTheme="minorHAnsi"/>
        </w:rPr>
        <w:t>_</w:t>
      </w:r>
      <w:r w:rsidRPr="00AF75C4">
        <w:rPr>
          <w:rFonts w:asciiTheme="minorHAnsi" w:hAnsiTheme="minorHAnsi"/>
        </w:rPr>
        <w:t>______________</w:t>
      </w:r>
    </w:p>
    <w:p w:rsidR="00AF75C4" w:rsidRPr="00AF75C4" w:rsidRDefault="008B0E19" w:rsidP="00A22838">
      <w:pPr>
        <w:pStyle w:val="Textkrper"/>
        <w:tabs>
          <w:tab w:val="left" w:pos="-2977"/>
        </w:tabs>
        <w:spacing w:after="200" w:afterAutospacing="0"/>
        <w:ind w:left="1559" w:hanging="1559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F75C4" w:rsidRPr="00AF75C4">
        <w:rPr>
          <w:rFonts w:asciiTheme="minorHAnsi" w:hAnsiTheme="minorHAnsi"/>
        </w:rPr>
        <w:t>_______________________</w:t>
      </w:r>
      <w:r>
        <w:rPr>
          <w:rFonts w:asciiTheme="minorHAnsi" w:hAnsiTheme="minorHAnsi"/>
        </w:rPr>
        <w:t>_________</w:t>
      </w:r>
      <w:r w:rsidR="00AF75C4" w:rsidRPr="00AF75C4">
        <w:rPr>
          <w:rFonts w:asciiTheme="minorHAnsi" w:hAnsiTheme="minorHAnsi"/>
        </w:rPr>
        <w:t>_________________________________</w:t>
      </w:r>
    </w:p>
    <w:p w:rsidR="008B0E19" w:rsidRDefault="00AF75C4" w:rsidP="00A22838">
      <w:pPr>
        <w:pStyle w:val="Textkrper"/>
        <w:tabs>
          <w:tab w:val="left" w:pos="-2977"/>
        </w:tabs>
        <w:spacing w:after="200" w:afterAutospacing="0"/>
        <w:ind w:left="1559" w:hanging="1559"/>
        <w:jc w:val="left"/>
        <w:rPr>
          <w:rFonts w:asciiTheme="minorHAnsi" w:hAnsiTheme="minorHAnsi"/>
        </w:rPr>
      </w:pPr>
      <w:r w:rsidRPr="00AF75C4">
        <w:rPr>
          <w:rFonts w:asciiTheme="minorHAnsi" w:hAnsiTheme="minorHAnsi"/>
          <w:b/>
        </w:rPr>
        <w:t>Chemikalien</w:t>
      </w:r>
      <w:r w:rsidRPr="00AF75C4">
        <w:rPr>
          <w:rFonts w:asciiTheme="minorHAnsi" w:hAnsiTheme="minorHAnsi"/>
        </w:rPr>
        <w:tab/>
        <w:t xml:space="preserve">50 </w:t>
      </w:r>
      <w:proofErr w:type="spellStart"/>
      <w:r w:rsidRPr="00AF75C4">
        <w:rPr>
          <w:rFonts w:asciiTheme="minorHAnsi" w:hAnsiTheme="minorHAnsi"/>
        </w:rPr>
        <w:t>mL</w:t>
      </w:r>
      <w:proofErr w:type="spellEnd"/>
      <w:r w:rsidRPr="00AF75C4">
        <w:rPr>
          <w:rFonts w:asciiTheme="minorHAnsi" w:hAnsiTheme="minorHAnsi"/>
        </w:rPr>
        <w:t xml:space="preserve"> </w:t>
      </w:r>
      <w:r w:rsidRPr="008B0E19">
        <w:rPr>
          <w:rFonts w:asciiTheme="minorHAnsi" w:hAnsiTheme="minorHAnsi"/>
        </w:rPr>
        <w:t>Natronlauge</w:t>
      </w:r>
      <w:r w:rsidRPr="00AF75C4">
        <w:rPr>
          <w:rFonts w:asciiTheme="minorHAnsi" w:hAnsiTheme="minorHAnsi"/>
        </w:rPr>
        <w:t xml:space="preserve"> (</w:t>
      </w:r>
      <w:r w:rsidRPr="00AF75C4">
        <w:rPr>
          <w:rFonts w:asciiTheme="minorHAnsi" w:hAnsiTheme="minorHAnsi"/>
          <w:i/>
        </w:rPr>
        <w:t>c</w:t>
      </w:r>
      <w:r w:rsidRPr="00AF75C4">
        <w:rPr>
          <w:rFonts w:asciiTheme="minorHAnsi" w:hAnsiTheme="minorHAnsi"/>
        </w:rPr>
        <w:t xml:space="preserve"> </w:t>
      </w:r>
      <w:proofErr w:type="gramStart"/>
      <w:r w:rsidRPr="00AF75C4">
        <w:rPr>
          <w:rFonts w:asciiTheme="minorHAnsi" w:hAnsiTheme="minorHAnsi"/>
        </w:rPr>
        <w:t>= ?</w:t>
      </w:r>
      <w:proofErr w:type="gramEnd"/>
      <w:r w:rsidRPr="00AF75C4">
        <w:rPr>
          <w:rFonts w:asciiTheme="minorHAnsi" w:hAnsiTheme="minorHAnsi"/>
        </w:rPr>
        <w:t xml:space="preserve">); Salzsäure, gewählt: </w:t>
      </w:r>
      <w:r w:rsidRPr="00AF75C4">
        <w:rPr>
          <w:rFonts w:asciiTheme="minorHAnsi" w:hAnsiTheme="minorHAnsi"/>
          <w:i/>
        </w:rPr>
        <w:t>c</w:t>
      </w:r>
      <w:r w:rsidRPr="00AF75C4">
        <w:rPr>
          <w:rFonts w:asciiTheme="minorHAnsi" w:hAnsiTheme="minorHAnsi"/>
        </w:rPr>
        <w:t xml:space="preserve"> = _</w:t>
      </w:r>
      <w:r w:rsidR="008B0E19">
        <w:rPr>
          <w:rFonts w:asciiTheme="minorHAnsi" w:hAnsiTheme="minorHAnsi"/>
        </w:rPr>
        <w:t xml:space="preserve">____ </w:t>
      </w:r>
      <w:proofErr w:type="spellStart"/>
      <w:r w:rsidR="008B0E19">
        <w:rPr>
          <w:rFonts w:asciiTheme="minorHAnsi" w:hAnsiTheme="minorHAnsi"/>
        </w:rPr>
        <w:t>mol</w:t>
      </w:r>
      <w:proofErr w:type="spellEnd"/>
      <w:r w:rsidR="008B0E19">
        <w:rPr>
          <w:rFonts w:asciiTheme="minorHAnsi" w:hAnsiTheme="minorHAnsi"/>
        </w:rPr>
        <w:t xml:space="preserve">/L; </w:t>
      </w:r>
    </w:p>
    <w:p w:rsidR="00AF75C4" w:rsidRPr="00AF75C4" w:rsidRDefault="008B0E19" w:rsidP="00A22838">
      <w:pPr>
        <w:pStyle w:val="Textkrper"/>
        <w:tabs>
          <w:tab w:val="left" w:pos="-2977"/>
        </w:tabs>
        <w:spacing w:after="200" w:afterAutospacing="0"/>
        <w:ind w:left="1559" w:hanging="1559"/>
        <w:jc w:val="left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AF75C4">
        <w:rPr>
          <w:rFonts w:asciiTheme="minorHAnsi" w:hAnsiTheme="minorHAnsi"/>
        </w:rPr>
        <w:t xml:space="preserve">ca. 1 </w:t>
      </w:r>
      <w:proofErr w:type="spellStart"/>
      <w:r w:rsidR="00AF75C4">
        <w:rPr>
          <w:rFonts w:asciiTheme="minorHAnsi" w:hAnsiTheme="minorHAnsi"/>
        </w:rPr>
        <w:t>mL</w:t>
      </w:r>
      <w:proofErr w:type="spellEnd"/>
      <w:r>
        <w:rPr>
          <w:rFonts w:asciiTheme="minorHAnsi" w:hAnsiTheme="minorHAnsi"/>
        </w:rPr>
        <w:t xml:space="preserve"> </w:t>
      </w:r>
      <w:r w:rsidR="00AF75C4">
        <w:rPr>
          <w:rFonts w:asciiTheme="minorHAnsi" w:hAnsiTheme="minorHAnsi"/>
        </w:rPr>
        <w:t>Indikator</w:t>
      </w:r>
      <w:r w:rsidR="00AF75C4" w:rsidRPr="00AF75C4">
        <w:rPr>
          <w:rFonts w:asciiTheme="minorHAnsi" w:hAnsiTheme="minorHAnsi"/>
        </w:rPr>
        <w:t>lösung, gewählt: ____________</w:t>
      </w:r>
      <w:r>
        <w:rPr>
          <w:rFonts w:asciiTheme="minorHAnsi" w:hAnsiTheme="minorHAnsi"/>
        </w:rPr>
        <w:t>_____</w:t>
      </w:r>
      <w:r w:rsidR="00AF75C4" w:rsidRPr="00AF75C4">
        <w:rPr>
          <w:rFonts w:asciiTheme="minorHAnsi" w:hAnsiTheme="minorHAnsi"/>
        </w:rPr>
        <w:t>____________________</w:t>
      </w:r>
    </w:p>
    <w:p w:rsidR="00AF75C4" w:rsidRPr="00AF75C4" w:rsidRDefault="00AF75C4" w:rsidP="00A22838">
      <w:pPr>
        <w:pStyle w:val="Textkrper"/>
        <w:tabs>
          <w:tab w:val="left" w:pos="-2977"/>
        </w:tabs>
        <w:spacing w:after="200" w:afterAutospacing="0"/>
        <w:ind w:left="1559" w:hanging="1559"/>
        <w:jc w:val="left"/>
        <w:rPr>
          <w:rFonts w:asciiTheme="minorHAnsi" w:hAnsiTheme="minorHAnsi"/>
        </w:rPr>
      </w:pPr>
      <w:r w:rsidRPr="00AF75C4">
        <w:rPr>
          <w:rFonts w:asciiTheme="minorHAnsi" w:hAnsiTheme="minorHAnsi"/>
          <w:b/>
        </w:rPr>
        <w:t>UVV</w:t>
      </w:r>
      <w:r w:rsidRPr="00AF75C4">
        <w:rPr>
          <w:rFonts w:asciiTheme="minorHAnsi" w:hAnsiTheme="minorHAnsi"/>
        </w:rPr>
        <w:tab/>
        <w:t>_____________________________________________________</w:t>
      </w:r>
      <w:r w:rsidR="008B0E19">
        <w:rPr>
          <w:rFonts w:asciiTheme="minorHAnsi" w:hAnsiTheme="minorHAnsi"/>
        </w:rPr>
        <w:t>____</w:t>
      </w:r>
      <w:r w:rsidRPr="00AF75C4">
        <w:rPr>
          <w:rFonts w:asciiTheme="minorHAnsi" w:hAnsiTheme="minorHAnsi"/>
        </w:rPr>
        <w:t>________</w:t>
      </w:r>
    </w:p>
    <w:p w:rsidR="00AF75C4" w:rsidRPr="00AF75C4" w:rsidRDefault="00AF75C4" w:rsidP="00A22838">
      <w:pPr>
        <w:pStyle w:val="Textkrper"/>
        <w:tabs>
          <w:tab w:val="left" w:pos="-2977"/>
        </w:tabs>
        <w:spacing w:after="200" w:afterAutospacing="0"/>
        <w:ind w:left="1559" w:hanging="1559"/>
        <w:jc w:val="left"/>
        <w:rPr>
          <w:rFonts w:asciiTheme="minorHAnsi" w:hAnsiTheme="minorHAnsi"/>
        </w:rPr>
      </w:pPr>
      <w:r w:rsidRPr="00AF75C4">
        <w:rPr>
          <w:rFonts w:asciiTheme="minorHAnsi" w:hAnsiTheme="minorHAnsi"/>
          <w:b/>
        </w:rPr>
        <w:t>Aufbau</w:t>
      </w:r>
      <w:r w:rsidRPr="00AF75C4">
        <w:rPr>
          <w:rFonts w:asciiTheme="minorHAnsi" w:hAnsiTheme="minorHAnsi"/>
        </w:rPr>
        <w:tab/>
        <w:t>Gemäß Skizze.</w:t>
      </w:r>
    </w:p>
    <w:p w:rsidR="00AF75C4" w:rsidRPr="00AF75C4" w:rsidRDefault="00AF75C4" w:rsidP="00A22838">
      <w:pPr>
        <w:pStyle w:val="Textkrper"/>
        <w:tabs>
          <w:tab w:val="left" w:pos="-2977"/>
        </w:tabs>
        <w:spacing w:after="200" w:afterAutospacing="0"/>
        <w:ind w:left="1559" w:hanging="1559"/>
        <w:jc w:val="left"/>
        <w:rPr>
          <w:rFonts w:asciiTheme="minorHAnsi" w:hAnsiTheme="minorHAnsi"/>
        </w:rPr>
      </w:pPr>
      <w:r w:rsidRPr="00AF75C4">
        <w:rPr>
          <w:rFonts w:asciiTheme="minorHAnsi" w:hAnsiTheme="minorHAnsi"/>
          <w:b/>
        </w:rPr>
        <w:t>Durchführung</w:t>
      </w:r>
      <w:r w:rsidRPr="00AF75C4">
        <w:rPr>
          <w:rFonts w:asciiTheme="minorHAnsi" w:hAnsiTheme="minorHAnsi"/>
        </w:rPr>
        <w:tab/>
        <w:t>_____________________________________________________________</w:t>
      </w:r>
    </w:p>
    <w:p w:rsidR="00AF75C4" w:rsidRPr="00AF75C4" w:rsidRDefault="00AF75C4" w:rsidP="00A22838">
      <w:pPr>
        <w:pStyle w:val="Textkrper"/>
        <w:tabs>
          <w:tab w:val="left" w:pos="-2977"/>
        </w:tabs>
        <w:spacing w:after="200" w:afterAutospacing="0"/>
        <w:ind w:left="1559" w:hanging="1559"/>
        <w:jc w:val="left"/>
        <w:rPr>
          <w:rFonts w:asciiTheme="minorHAnsi" w:hAnsiTheme="minorHAnsi"/>
        </w:rPr>
      </w:pPr>
      <w:r w:rsidRPr="00AF75C4">
        <w:rPr>
          <w:rFonts w:asciiTheme="minorHAnsi" w:hAnsiTheme="minorHAnsi"/>
        </w:rPr>
        <w:tab/>
        <w:t>______________________________________</w:t>
      </w:r>
      <w:r w:rsidR="00A22838">
        <w:rPr>
          <w:rFonts w:asciiTheme="minorHAnsi" w:hAnsiTheme="minorHAnsi"/>
        </w:rPr>
        <w:t>___</w:t>
      </w:r>
      <w:r w:rsidRPr="00AF75C4">
        <w:rPr>
          <w:rFonts w:asciiTheme="minorHAnsi" w:hAnsiTheme="minorHAnsi"/>
        </w:rPr>
        <w:t>__________</w:t>
      </w:r>
      <w:r w:rsidR="000D5A06">
        <w:rPr>
          <w:rFonts w:asciiTheme="minorHAnsi" w:hAnsiTheme="minorHAnsi"/>
        </w:rPr>
        <w:t>_</w:t>
      </w:r>
      <w:r w:rsidRPr="00AF75C4">
        <w:rPr>
          <w:rFonts w:asciiTheme="minorHAnsi" w:hAnsiTheme="minorHAnsi"/>
        </w:rPr>
        <w:t>_________</w:t>
      </w:r>
    </w:p>
    <w:p w:rsidR="00AF75C4" w:rsidRPr="00AF75C4" w:rsidRDefault="00AF75C4" w:rsidP="00A22838">
      <w:pPr>
        <w:pStyle w:val="Textkrper"/>
        <w:tabs>
          <w:tab w:val="left" w:pos="-2977"/>
        </w:tabs>
        <w:spacing w:after="200" w:afterAutospacing="0"/>
        <w:ind w:left="1559" w:hanging="1559"/>
        <w:jc w:val="left"/>
        <w:rPr>
          <w:rFonts w:asciiTheme="minorHAnsi" w:hAnsiTheme="minorHAnsi"/>
        </w:rPr>
      </w:pPr>
      <w:r w:rsidRPr="00AF75C4">
        <w:rPr>
          <w:rFonts w:asciiTheme="minorHAnsi" w:hAnsiTheme="minorHAnsi"/>
        </w:rPr>
        <w:tab/>
        <w:t>_________________________________________</w:t>
      </w:r>
      <w:r w:rsidR="00A22838">
        <w:rPr>
          <w:rFonts w:asciiTheme="minorHAnsi" w:hAnsiTheme="minorHAnsi"/>
        </w:rPr>
        <w:t>___</w:t>
      </w:r>
      <w:r w:rsidRPr="00AF75C4">
        <w:rPr>
          <w:rFonts w:asciiTheme="minorHAnsi" w:hAnsiTheme="minorHAnsi"/>
        </w:rPr>
        <w:t>________________</w:t>
      </w:r>
    </w:p>
    <w:p w:rsidR="00AF75C4" w:rsidRPr="00AF75C4" w:rsidRDefault="00AF75C4" w:rsidP="00A22838">
      <w:pPr>
        <w:pStyle w:val="Textkrper"/>
        <w:tabs>
          <w:tab w:val="left" w:pos="-2977"/>
        </w:tabs>
        <w:spacing w:after="200" w:afterAutospacing="0"/>
        <w:ind w:left="1559" w:hanging="1559"/>
        <w:jc w:val="left"/>
        <w:rPr>
          <w:rFonts w:asciiTheme="minorHAnsi" w:hAnsiTheme="minorHAnsi"/>
        </w:rPr>
      </w:pPr>
      <w:r w:rsidRPr="00AF75C4">
        <w:rPr>
          <w:rFonts w:asciiTheme="minorHAnsi" w:hAnsiTheme="minorHAnsi"/>
        </w:rPr>
        <w:tab/>
        <w:t>__________________________________________</w:t>
      </w:r>
      <w:r w:rsidR="00A22838">
        <w:rPr>
          <w:rFonts w:asciiTheme="minorHAnsi" w:hAnsiTheme="minorHAnsi"/>
        </w:rPr>
        <w:t>___</w:t>
      </w:r>
      <w:r w:rsidRPr="00AF75C4">
        <w:rPr>
          <w:rFonts w:asciiTheme="minorHAnsi" w:hAnsiTheme="minorHAnsi"/>
        </w:rPr>
        <w:t>______________</w:t>
      </w:r>
    </w:p>
    <w:p w:rsidR="00AF75C4" w:rsidRPr="00AF75C4" w:rsidRDefault="00AF75C4" w:rsidP="00A22838">
      <w:pPr>
        <w:pStyle w:val="Textkrper"/>
        <w:tabs>
          <w:tab w:val="left" w:pos="-2977"/>
        </w:tabs>
        <w:spacing w:after="200" w:afterAutospacing="0"/>
        <w:ind w:left="1559" w:hanging="1559"/>
        <w:jc w:val="left"/>
        <w:rPr>
          <w:rFonts w:asciiTheme="minorHAnsi" w:hAnsiTheme="minorHAnsi"/>
        </w:rPr>
      </w:pPr>
      <w:r w:rsidRPr="00AF75C4">
        <w:rPr>
          <w:rFonts w:asciiTheme="minorHAnsi" w:hAnsiTheme="minorHAnsi"/>
        </w:rPr>
        <w:tab/>
        <w:t>______________________________</w:t>
      </w:r>
      <w:r w:rsidR="00A22838">
        <w:rPr>
          <w:rFonts w:asciiTheme="minorHAnsi" w:hAnsiTheme="minorHAnsi"/>
        </w:rPr>
        <w:t>__</w:t>
      </w:r>
      <w:r w:rsidRPr="00AF75C4">
        <w:rPr>
          <w:rFonts w:asciiTheme="minorHAnsi" w:hAnsiTheme="minorHAnsi"/>
        </w:rPr>
        <w:t>________________________</w:t>
      </w:r>
    </w:p>
    <w:p w:rsidR="00AF75C4" w:rsidRPr="00AF75C4" w:rsidRDefault="00AF75C4" w:rsidP="00A22838">
      <w:pPr>
        <w:pStyle w:val="Textkrper"/>
        <w:tabs>
          <w:tab w:val="left" w:pos="-2977"/>
        </w:tabs>
        <w:spacing w:after="200" w:afterAutospacing="0"/>
        <w:ind w:left="1559" w:hanging="1559"/>
        <w:jc w:val="left"/>
        <w:rPr>
          <w:rFonts w:asciiTheme="minorHAnsi" w:hAnsiTheme="minorHAnsi"/>
        </w:rPr>
      </w:pPr>
      <w:r w:rsidRPr="00AF75C4">
        <w:rPr>
          <w:rFonts w:asciiTheme="minorHAnsi" w:hAnsiTheme="minorHAnsi"/>
        </w:rPr>
        <w:tab/>
        <w:t>___________________________________</w:t>
      </w:r>
      <w:r w:rsidR="00A22838">
        <w:rPr>
          <w:rFonts w:asciiTheme="minorHAnsi" w:hAnsiTheme="minorHAnsi"/>
        </w:rPr>
        <w:t>__</w:t>
      </w:r>
      <w:r w:rsidRPr="00AF75C4">
        <w:rPr>
          <w:rFonts w:asciiTheme="minorHAnsi" w:hAnsiTheme="minorHAnsi"/>
        </w:rPr>
        <w:t>_______________</w:t>
      </w:r>
    </w:p>
    <w:p w:rsidR="00AF75C4" w:rsidRDefault="00AF75C4" w:rsidP="00A22838">
      <w:pPr>
        <w:pStyle w:val="Textkrper"/>
        <w:tabs>
          <w:tab w:val="left" w:pos="-2977"/>
        </w:tabs>
        <w:spacing w:after="200" w:afterAutospacing="0"/>
        <w:ind w:left="1559" w:hanging="1559"/>
        <w:jc w:val="left"/>
        <w:rPr>
          <w:rFonts w:asciiTheme="minorHAnsi" w:hAnsiTheme="minorHAnsi"/>
        </w:rPr>
      </w:pPr>
      <w:r w:rsidRPr="00AF75C4">
        <w:rPr>
          <w:rFonts w:asciiTheme="minorHAnsi" w:hAnsiTheme="minorHAnsi"/>
          <w:b/>
        </w:rPr>
        <w:t>Beobachtung und Auswertung</w:t>
      </w:r>
      <w:r w:rsidRPr="00AF75C4">
        <w:rPr>
          <w:rFonts w:asciiTheme="minorHAnsi" w:hAnsiTheme="minorHAnsi"/>
        </w:rPr>
        <w:t xml:space="preserve"> s. Extrablatt.</w:t>
      </w:r>
    </w:p>
    <w:sectPr w:rsidR="00AF75C4" w:rsidSect="00352DDD">
      <w:headerReference w:type="default" r:id="rId16"/>
      <w:footerReference w:type="default" r:id="rId17"/>
      <w:pgSz w:w="11907" w:h="16840"/>
      <w:pgMar w:top="567" w:right="851" w:bottom="340" w:left="1418" w:header="34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B0" w:rsidRDefault="009710B0">
      <w:r>
        <w:separator/>
      </w:r>
    </w:p>
  </w:endnote>
  <w:endnote w:type="continuationSeparator" w:id="0">
    <w:p w:rsidR="009710B0" w:rsidRDefault="00971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DD" w:rsidRDefault="006E491D">
    <w:pPr>
      <w:pStyle w:val="Fuzeile"/>
    </w:pPr>
    <w:r>
      <w:rPr>
        <w:noProof/>
      </w:rPr>
      <w:pict>
        <v:line id="_x0000_s1025" style="position:absolute;z-index:251657728;mso-position-horizontal-relative:page;mso-position-vertical-relative:page" from="14.15pt,419.6pt" to="42.5pt,419.65pt" o:allowincell="f" strokeweight=".25pt">
          <v:stroke startarrowwidth="narrow" startarrowlength="long" endarrowwidth="narrow" endarrowlength="long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B0" w:rsidRDefault="009710B0">
      <w:r>
        <w:separator/>
      </w:r>
    </w:p>
  </w:footnote>
  <w:footnote w:type="continuationSeparator" w:id="0">
    <w:p w:rsidR="009710B0" w:rsidRDefault="00971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DD" w:rsidRPr="00BD7426" w:rsidRDefault="00AF75C4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-2977"/>
        <w:tab w:val="right" w:pos="9498"/>
      </w:tabs>
      <w:spacing w:before="120" w:after="120"/>
      <w:ind w:firstLine="142"/>
      <w:rPr>
        <w:rFonts w:asciiTheme="minorHAnsi" w:hAnsiTheme="minorHAnsi"/>
        <w:sz w:val="24"/>
      </w:rPr>
    </w:pPr>
    <w:r>
      <w:rPr>
        <w:rFonts w:asciiTheme="minorHAnsi" w:hAnsiTheme="minorHAnsi" w:cs="Arial"/>
        <w:b/>
        <w:bCs/>
        <w:color w:val="000000"/>
        <w:sz w:val="24"/>
      </w:rPr>
      <w:t>Säure-</w:t>
    </w:r>
    <w:r w:rsidR="00F236A9" w:rsidRPr="00BD7426">
      <w:rPr>
        <w:rFonts w:asciiTheme="minorHAnsi" w:hAnsiTheme="minorHAnsi" w:cs="Arial"/>
        <w:b/>
        <w:bCs/>
        <w:color w:val="000000"/>
        <w:sz w:val="24"/>
      </w:rPr>
      <w:t>Base-Titration</w:t>
    </w:r>
    <w:r w:rsidR="00F236A9" w:rsidRPr="00BD7426">
      <w:rPr>
        <w:rFonts w:asciiTheme="minorHAnsi" w:hAnsiTheme="minorHAnsi"/>
        <w:sz w:val="16"/>
      </w:rPr>
      <w:tab/>
    </w:r>
    <w:r w:rsidR="00F236A9" w:rsidRPr="00BD7426">
      <w:rPr>
        <w:rFonts w:asciiTheme="minorHAnsi" w:hAnsiTheme="minorHAnsi"/>
        <w:sz w:val="12"/>
      </w:rPr>
      <w:t xml:space="preserve">BBS Winsen - Giesler - </w:t>
    </w:r>
    <w:fldSimple w:instr=" FILENAME  \* MERGEFORMAT ">
      <w:r w:rsidR="000D5A06" w:rsidRPr="000D5A06">
        <w:rPr>
          <w:rFonts w:asciiTheme="minorHAnsi" w:hAnsiTheme="minorHAnsi"/>
          <w:noProof/>
          <w:sz w:val="12"/>
        </w:rPr>
        <w:t>Titration.docx</w:t>
      </w:r>
    </w:fldSimple>
    <w:r w:rsidR="00F236A9" w:rsidRPr="00BD7426">
      <w:rPr>
        <w:rFonts w:asciiTheme="minorHAnsi" w:hAnsiTheme="minorHAnsi"/>
        <w:sz w:val="12"/>
      </w:rPr>
      <w:t xml:space="preserve"> - </w:t>
    </w:r>
    <w:fldSimple w:instr=" DATE  \* MERGEFORMAT ">
      <w:r w:rsidR="000D5A06" w:rsidRPr="000D5A06">
        <w:rPr>
          <w:rFonts w:asciiTheme="minorHAnsi" w:hAnsiTheme="minorHAnsi"/>
          <w:noProof/>
          <w:sz w:val="12"/>
        </w:rPr>
        <w:t>05.11.2012</w:t>
      </w:r>
    </w:fldSimple>
  </w:p>
  <w:p w:rsidR="00352DDD" w:rsidRPr="00BD7426" w:rsidRDefault="00F236A9" w:rsidP="00BD7426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5103"/>
        <w:tab w:val="left" w:pos="7371"/>
      </w:tabs>
      <w:spacing w:before="120" w:after="120"/>
      <w:ind w:firstLine="142"/>
      <w:rPr>
        <w:rFonts w:asciiTheme="minorHAnsi" w:hAnsiTheme="minorHAnsi"/>
        <w:sz w:val="22"/>
      </w:rPr>
    </w:pPr>
    <w:r w:rsidRPr="00BD7426">
      <w:rPr>
        <w:rFonts w:asciiTheme="minorHAnsi" w:hAnsiTheme="minorHAnsi"/>
        <w:sz w:val="24"/>
      </w:rPr>
      <w:t>Name:</w:t>
    </w:r>
    <w:r w:rsidRPr="00BD7426">
      <w:rPr>
        <w:rFonts w:asciiTheme="minorHAnsi" w:hAnsiTheme="minorHAnsi"/>
        <w:sz w:val="24"/>
      </w:rPr>
      <w:tab/>
      <w:t>Klasse:</w:t>
    </w:r>
    <w:r w:rsidRPr="00BD7426">
      <w:rPr>
        <w:rFonts w:asciiTheme="minorHAnsi" w:hAnsiTheme="minorHAnsi"/>
        <w:sz w:val="24"/>
      </w:rPr>
      <w:tab/>
      <w:t>Datum:</w:t>
    </w:r>
    <w:r w:rsidRPr="00BD7426">
      <w:rPr>
        <w:rFonts w:asciiTheme="minorHAnsi" w:hAnsiTheme="minorHAnsi"/>
        <w:sz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728"/>
    <w:multiLevelType w:val="hybridMultilevel"/>
    <w:tmpl w:val="366C55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EC7EF7"/>
    <w:multiLevelType w:val="hybridMultilevel"/>
    <w:tmpl w:val="4CF82514"/>
    <w:lvl w:ilvl="0" w:tplc="EF5E7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540A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1EBB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7205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FE1A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B6B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0A0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BE74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425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>
      <o:colormru v:ext="edit" colors="#ffc"/>
      <o:colormenu v:ext="edit" fillcolor="#ffc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D7426"/>
    <w:rsid w:val="000D5A06"/>
    <w:rsid w:val="00352DDD"/>
    <w:rsid w:val="006E491D"/>
    <w:rsid w:val="008B0E19"/>
    <w:rsid w:val="009710B0"/>
    <w:rsid w:val="00973752"/>
    <w:rsid w:val="00A0286E"/>
    <w:rsid w:val="00A22838"/>
    <w:rsid w:val="00AF75C4"/>
    <w:rsid w:val="00BD7426"/>
    <w:rsid w:val="00C56494"/>
    <w:rsid w:val="00EA7FC9"/>
    <w:rsid w:val="00F236A9"/>
    <w:rsid w:val="00F8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ffc"/>
      <o:colormenu v:ext="edit" fillcolor="#ffc"/>
    </o:shapedefaults>
    <o:shapelayout v:ext="edit">
      <o:idmap v:ext="edit" data="2"/>
      <o:regrouptable v:ext="edit">
        <o:entry new="1" old="0"/>
        <o:entry new="2" old="1"/>
        <o:entry new="3" old="2"/>
        <o:entry new="4" old="2"/>
        <o:entry new="5" old="2"/>
        <o:entry new="6" old="0"/>
        <o:entry new="7" old="6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DDD"/>
  </w:style>
  <w:style w:type="paragraph" w:styleId="berschrift1">
    <w:name w:val="heading 1"/>
    <w:basedOn w:val="Standard"/>
    <w:next w:val="Standard"/>
    <w:qFormat/>
    <w:rsid w:val="00352DDD"/>
    <w:pPr>
      <w:keepNext/>
      <w:tabs>
        <w:tab w:val="left" w:pos="-1985"/>
      </w:tabs>
      <w:spacing w:after="120"/>
      <w:ind w:left="1418" w:hanging="284"/>
      <w:jc w:val="both"/>
      <w:outlineLvl w:val="0"/>
    </w:pPr>
    <w:rPr>
      <w:rFonts w:ascii="Times" w:hAnsi="Times"/>
      <w:sz w:val="24"/>
    </w:rPr>
  </w:style>
  <w:style w:type="paragraph" w:styleId="berschrift2">
    <w:name w:val="heading 2"/>
    <w:basedOn w:val="Standard"/>
    <w:next w:val="Standard"/>
    <w:qFormat/>
    <w:rsid w:val="00352DDD"/>
    <w:pPr>
      <w:keepNext/>
      <w:jc w:val="center"/>
      <w:outlineLvl w:val="1"/>
    </w:pPr>
    <w:rPr>
      <w:rFonts w:ascii="Times" w:hAnsi="Times"/>
      <w:b/>
      <w:sz w:val="22"/>
    </w:rPr>
  </w:style>
  <w:style w:type="paragraph" w:styleId="berschrift3">
    <w:name w:val="heading 3"/>
    <w:basedOn w:val="Standard"/>
    <w:next w:val="Standard"/>
    <w:qFormat/>
    <w:rsid w:val="00352DDD"/>
    <w:pPr>
      <w:keepNext/>
      <w:tabs>
        <w:tab w:val="left" w:pos="-1985"/>
      </w:tabs>
      <w:spacing w:after="120"/>
      <w:ind w:left="-212"/>
      <w:jc w:val="both"/>
      <w:outlineLvl w:val="2"/>
    </w:pPr>
    <w:rPr>
      <w:rFonts w:ascii="Times" w:hAnsi="Times"/>
      <w:sz w:val="24"/>
    </w:rPr>
  </w:style>
  <w:style w:type="paragraph" w:styleId="berschrift4">
    <w:name w:val="heading 4"/>
    <w:basedOn w:val="Standard"/>
    <w:next w:val="Standard"/>
    <w:qFormat/>
    <w:rsid w:val="00352DDD"/>
    <w:pPr>
      <w:keepNext/>
      <w:spacing w:after="100" w:afterAutospacing="1"/>
      <w:jc w:val="both"/>
      <w:outlineLvl w:val="3"/>
    </w:pPr>
    <w:rPr>
      <w:rFonts w:cs="Arial"/>
      <w:color w:val="000000"/>
      <w:sz w:val="24"/>
    </w:rPr>
  </w:style>
  <w:style w:type="paragraph" w:styleId="berschrift5">
    <w:name w:val="heading 5"/>
    <w:basedOn w:val="Standard"/>
    <w:next w:val="Standard"/>
    <w:qFormat/>
    <w:rsid w:val="00352DDD"/>
    <w:pPr>
      <w:keepNext/>
      <w:spacing w:after="100" w:afterAutospacing="1"/>
      <w:ind w:left="284" w:hanging="284"/>
      <w:jc w:val="both"/>
      <w:outlineLvl w:val="4"/>
    </w:pPr>
    <w:rPr>
      <w:rFonts w:cs="Arial"/>
      <w:b/>
      <w:bCs/>
      <w:color w:val="000000"/>
      <w:sz w:val="24"/>
    </w:rPr>
  </w:style>
  <w:style w:type="paragraph" w:styleId="berschrift6">
    <w:name w:val="heading 6"/>
    <w:basedOn w:val="Standard"/>
    <w:next w:val="Standard"/>
    <w:qFormat/>
    <w:rsid w:val="00352DDD"/>
    <w:pPr>
      <w:keepNext/>
      <w:spacing w:line="360" w:lineRule="auto"/>
      <w:ind w:left="1701" w:hanging="1701"/>
      <w:outlineLvl w:val="5"/>
    </w:pPr>
    <w:rPr>
      <w:rFonts w:cs="Arial"/>
      <w:b/>
      <w:bCs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52D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52DD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352DDD"/>
  </w:style>
  <w:style w:type="character" w:styleId="Funotenzeichen">
    <w:name w:val="footnote reference"/>
    <w:basedOn w:val="Absatz-Standardschriftart"/>
    <w:semiHidden/>
    <w:rsid w:val="00352DDD"/>
    <w:rPr>
      <w:vertAlign w:val="superscript"/>
    </w:rPr>
  </w:style>
  <w:style w:type="paragraph" w:styleId="Blocktext">
    <w:name w:val="Block Text"/>
    <w:basedOn w:val="Standard"/>
    <w:semiHidden/>
    <w:rsid w:val="00352D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ind w:left="113" w:right="113"/>
      <w:jc w:val="both"/>
    </w:pPr>
    <w:rPr>
      <w:rFonts w:cs="Arial"/>
      <w:color w:val="000000"/>
      <w:sz w:val="24"/>
    </w:rPr>
  </w:style>
  <w:style w:type="character" w:styleId="Hyperlink">
    <w:name w:val="Hyperlink"/>
    <w:basedOn w:val="Absatz-Standardschriftart"/>
    <w:semiHidden/>
    <w:rsid w:val="00352DDD"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semiHidden/>
    <w:rsid w:val="00352DD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krper">
    <w:name w:val="Body Text"/>
    <w:basedOn w:val="Standard"/>
    <w:semiHidden/>
    <w:rsid w:val="00352DDD"/>
    <w:pPr>
      <w:spacing w:after="100" w:afterAutospacing="1"/>
      <w:jc w:val="both"/>
    </w:pPr>
    <w:rPr>
      <w:rFonts w:cs="Arial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4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-wiki.de/mediawiki/index.php/Natronlauge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www.bs-wiki.de/mediawiki/index.php/Phosphors%C3%A4ur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s-wiki.de/mediawiki/index.php/Salzs%C3%A4ure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Name:		</vt:lpstr>
    </vt:vector>
  </TitlesOfParts>
  <Company/>
  <LinksUpToDate>false</LinksUpToDate>
  <CharactersWithSpaces>2691</CharactersWithSpaces>
  <SharedDoc>false</SharedDoc>
  <HLinks>
    <vt:vector size="54" baseType="variant">
      <vt:variant>
        <vt:i4>1310746</vt:i4>
      </vt:variant>
      <vt:variant>
        <vt:i4>6</vt:i4>
      </vt:variant>
      <vt:variant>
        <vt:i4>0</vt:i4>
      </vt:variant>
      <vt:variant>
        <vt:i4>5</vt:i4>
      </vt:variant>
      <vt:variant>
        <vt:lpwstr>http://www.bs-wiki.de/mediawiki/index.php/Phosphors%C3%A4ure</vt:lpwstr>
      </vt:variant>
      <vt:variant>
        <vt:lpwstr/>
      </vt:variant>
      <vt:variant>
        <vt:i4>917509</vt:i4>
      </vt:variant>
      <vt:variant>
        <vt:i4>3</vt:i4>
      </vt:variant>
      <vt:variant>
        <vt:i4>0</vt:i4>
      </vt:variant>
      <vt:variant>
        <vt:i4>5</vt:i4>
      </vt:variant>
      <vt:variant>
        <vt:lpwstr>http://www.bs-wiki.de/mediawiki/index.php/Salzs%C3%A4ure</vt:lpwstr>
      </vt:variant>
      <vt:variant>
        <vt:lpwstr/>
      </vt:variant>
      <vt:variant>
        <vt:i4>589829</vt:i4>
      </vt:variant>
      <vt:variant>
        <vt:i4>0</vt:i4>
      </vt:variant>
      <vt:variant>
        <vt:i4>0</vt:i4>
      </vt:variant>
      <vt:variant>
        <vt:i4>5</vt:i4>
      </vt:variant>
      <vt:variant>
        <vt:lpwstr>http://www.bs-wiki.de/mediawiki/index.php/Natronlauge</vt:lpwstr>
      </vt:variant>
      <vt:variant>
        <vt:lpwstr/>
      </vt:variant>
      <vt:variant>
        <vt:i4>4063259</vt:i4>
      </vt:variant>
      <vt:variant>
        <vt:i4>-1</vt:i4>
      </vt:variant>
      <vt:variant>
        <vt:i4>2177</vt:i4>
      </vt:variant>
      <vt:variant>
        <vt:i4>1</vt:i4>
      </vt:variant>
      <vt:variant>
        <vt:lpwstr>E:\Dokumente und Einstellungen\a\Eigene Dateien\Eigene Bilder\Magnetruehrer.jpg</vt:lpwstr>
      </vt:variant>
      <vt:variant>
        <vt:lpwstr/>
      </vt:variant>
      <vt:variant>
        <vt:i4>7667806</vt:i4>
      </vt:variant>
      <vt:variant>
        <vt:i4>-1</vt:i4>
      </vt:variant>
      <vt:variant>
        <vt:i4>2178</vt:i4>
      </vt:variant>
      <vt:variant>
        <vt:i4>1</vt:i4>
      </vt:variant>
      <vt:variant>
        <vt:lpwstr>E:\Dokumente und Einstellungen\a\Eigene Dateien\Eigene Bilder\trichter.gif</vt:lpwstr>
      </vt:variant>
      <vt:variant>
        <vt:lpwstr/>
      </vt:variant>
      <vt:variant>
        <vt:i4>7864385</vt:i4>
      </vt:variant>
      <vt:variant>
        <vt:i4>-1</vt:i4>
      </vt:variant>
      <vt:variant>
        <vt:i4>2179</vt:i4>
      </vt:variant>
      <vt:variant>
        <vt:i4>1</vt:i4>
      </vt:variant>
      <vt:variant>
        <vt:lpwstr>E:\Dokumente und Einstellungen\a\Eigene Dateien\Eigene Bilder\Buerette.jpg</vt:lpwstr>
      </vt:variant>
      <vt:variant>
        <vt:lpwstr/>
      </vt:variant>
      <vt:variant>
        <vt:i4>5439601</vt:i4>
      </vt:variant>
      <vt:variant>
        <vt:i4>-1</vt:i4>
      </vt:variant>
      <vt:variant>
        <vt:i4>2181</vt:i4>
      </vt:variant>
      <vt:variant>
        <vt:i4>1</vt:i4>
      </vt:variant>
      <vt:variant>
        <vt:lpwstr>E:\Dokumente und Einstellungen\a\Eigene Dateien\Eigene Bilder\buerettenhalter.gif</vt:lpwstr>
      </vt:variant>
      <vt:variant>
        <vt:lpwstr/>
      </vt:variant>
      <vt:variant>
        <vt:i4>1835129</vt:i4>
      </vt:variant>
      <vt:variant>
        <vt:i4>-1</vt:i4>
      </vt:variant>
      <vt:variant>
        <vt:i4>2184</vt:i4>
      </vt:variant>
      <vt:variant>
        <vt:i4>1</vt:i4>
      </vt:variant>
      <vt:variant>
        <vt:lpwstr>..\..\..\Bilder\Chemie\erlenmeyer.jpg</vt:lpwstr>
      </vt:variant>
      <vt:variant>
        <vt:lpwstr/>
      </vt:variant>
      <vt:variant>
        <vt:i4>6619140</vt:i4>
      </vt:variant>
      <vt:variant>
        <vt:i4>-1</vt:i4>
      </vt:variant>
      <vt:variant>
        <vt:i4>2175</vt:i4>
      </vt:variant>
      <vt:variant>
        <vt:i4>1</vt:i4>
      </vt:variant>
      <vt:variant>
        <vt:lpwstr>..\..\..\Bilder\Chemie\Laugenbrezel.jpg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</dc:creator>
  <cp:lastModifiedBy>Detlef</cp:lastModifiedBy>
  <cp:revision>2</cp:revision>
  <cp:lastPrinted>2012-11-05T15:40:00Z</cp:lastPrinted>
  <dcterms:created xsi:type="dcterms:W3CDTF">2012-11-05T15:44:00Z</dcterms:created>
  <dcterms:modified xsi:type="dcterms:W3CDTF">2012-11-05T15:44:00Z</dcterms:modified>
</cp:coreProperties>
</file>